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gridCol w:w="1843"/>
      </w:tblGrid>
      <w:tr w:rsidR="008B110E" w:rsidRPr="00A018A0" w14:paraId="22C82B8F" w14:textId="77777777" w:rsidTr="00B8190E">
        <w:trPr>
          <w:trHeight w:val="214"/>
        </w:trPr>
        <w:tc>
          <w:tcPr>
            <w:tcW w:w="3970" w:type="dxa"/>
            <w:shd w:val="clear" w:color="auto" w:fill="BFBFBF" w:themeFill="background1" w:themeFillShade="BF"/>
          </w:tcPr>
          <w:p w14:paraId="67DF38A1" w14:textId="77777777" w:rsidR="008B110E" w:rsidRPr="00A018A0" w:rsidRDefault="008B110E" w:rsidP="008C5BB1">
            <w:pPr>
              <w:spacing w:before="20" w:after="20"/>
              <w:rPr>
                <w:rFonts w:cs="Arial"/>
                <w:b/>
                <w:bCs/>
                <w:sz w:val="20"/>
                <w:szCs w:val="20"/>
                <w:lang w:val="en-AU" w:eastAsia="en-AU"/>
              </w:rPr>
            </w:pPr>
            <w:r w:rsidRPr="00A018A0">
              <w:rPr>
                <w:rFonts w:cs="Arial"/>
                <w:b/>
                <w:bCs/>
                <w:sz w:val="20"/>
                <w:szCs w:val="20"/>
                <w:lang w:val="en-AU" w:eastAsia="en-AU"/>
              </w:rPr>
              <w:t>Clause</w:t>
            </w:r>
          </w:p>
        </w:tc>
        <w:tc>
          <w:tcPr>
            <w:tcW w:w="3969" w:type="dxa"/>
            <w:shd w:val="clear" w:color="auto" w:fill="BFBFBF" w:themeFill="background1" w:themeFillShade="BF"/>
          </w:tcPr>
          <w:p w14:paraId="798C7431" w14:textId="77777777" w:rsidR="008B110E" w:rsidRPr="00A018A0" w:rsidRDefault="00565A1C" w:rsidP="008C5BB1">
            <w:pPr>
              <w:spacing w:before="20" w:after="20"/>
              <w:rPr>
                <w:rFonts w:cs="Arial"/>
                <w:b/>
                <w:bCs/>
                <w:sz w:val="20"/>
                <w:szCs w:val="20"/>
                <w:lang w:val="en-AU" w:eastAsia="en-AU"/>
              </w:rPr>
            </w:pPr>
            <w:r w:rsidRPr="00A018A0">
              <w:rPr>
                <w:rFonts w:cs="Arial"/>
                <w:b/>
                <w:bCs/>
                <w:sz w:val="20"/>
                <w:szCs w:val="20"/>
                <w:lang w:val="en-AU" w:eastAsia="en-AU"/>
              </w:rPr>
              <w:t>Assessment</w:t>
            </w:r>
          </w:p>
        </w:tc>
        <w:tc>
          <w:tcPr>
            <w:tcW w:w="1843" w:type="dxa"/>
            <w:shd w:val="clear" w:color="auto" w:fill="BFBFBF" w:themeFill="background1" w:themeFillShade="BF"/>
          </w:tcPr>
          <w:p w14:paraId="1C5277BC" w14:textId="77777777" w:rsidR="008B110E" w:rsidRPr="00A018A0" w:rsidRDefault="008B110E" w:rsidP="008C5BB1">
            <w:pPr>
              <w:tabs>
                <w:tab w:val="left" w:pos="7263"/>
              </w:tabs>
              <w:spacing w:before="20" w:after="20"/>
              <w:ind w:right="-108"/>
              <w:rPr>
                <w:rFonts w:cs="Arial"/>
                <w:b/>
                <w:bCs/>
                <w:sz w:val="20"/>
                <w:szCs w:val="20"/>
                <w:lang w:val="en-AU" w:eastAsia="en-AU"/>
              </w:rPr>
            </w:pPr>
            <w:r w:rsidRPr="00A018A0">
              <w:rPr>
                <w:rFonts w:cs="Arial"/>
                <w:b/>
                <w:bCs/>
                <w:sz w:val="20"/>
                <w:szCs w:val="20"/>
                <w:lang w:val="en-AU" w:eastAsia="en-AU"/>
              </w:rPr>
              <w:t>Compliance</w:t>
            </w:r>
            <w:r w:rsidR="00565A1C" w:rsidRPr="00A018A0">
              <w:rPr>
                <w:rFonts w:cs="Arial"/>
                <w:b/>
                <w:bCs/>
                <w:sz w:val="20"/>
                <w:szCs w:val="20"/>
                <w:lang w:val="en-AU" w:eastAsia="en-AU"/>
              </w:rPr>
              <w:t>?</w:t>
            </w:r>
          </w:p>
        </w:tc>
      </w:tr>
      <w:tr w:rsidR="00775E59" w:rsidRPr="00A018A0" w14:paraId="41754943" w14:textId="77777777" w:rsidTr="00B8190E">
        <w:trPr>
          <w:trHeight w:val="214"/>
        </w:trPr>
        <w:tc>
          <w:tcPr>
            <w:tcW w:w="3970" w:type="dxa"/>
            <w:shd w:val="clear" w:color="auto" w:fill="auto"/>
          </w:tcPr>
          <w:p w14:paraId="41F59FCB" w14:textId="77777777" w:rsidR="00775E59" w:rsidRPr="00775E59" w:rsidRDefault="00775E59" w:rsidP="00A3467A">
            <w:pPr>
              <w:spacing w:before="20" w:after="20"/>
              <w:jc w:val="both"/>
              <w:rPr>
                <w:rFonts w:cs="Arial"/>
                <w:b/>
                <w:sz w:val="20"/>
                <w:szCs w:val="20"/>
                <w:lang w:val="en-AU" w:eastAsia="en-AU"/>
              </w:rPr>
            </w:pPr>
            <w:r w:rsidRPr="00775E59">
              <w:rPr>
                <w:rFonts w:cs="Arial"/>
                <w:b/>
                <w:sz w:val="20"/>
                <w:szCs w:val="20"/>
                <w:lang w:val="en-AU" w:eastAsia="en-AU"/>
              </w:rPr>
              <w:t>Appendix 1, 2.3 Zone objectives and land use table</w:t>
            </w:r>
          </w:p>
          <w:p w14:paraId="07000092" w14:textId="77777777" w:rsidR="00775E59" w:rsidRPr="00775E59" w:rsidRDefault="00775E59" w:rsidP="00A3467A">
            <w:pPr>
              <w:spacing w:before="20" w:after="20"/>
              <w:jc w:val="both"/>
              <w:rPr>
                <w:rFonts w:cs="Arial"/>
                <w:sz w:val="20"/>
                <w:szCs w:val="20"/>
                <w:lang w:val="en-AU" w:eastAsia="en-AU"/>
              </w:rPr>
            </w:pPr>
          </w:p>
          <w:p w14:paraId="2622A201" w14:textId="77777777" w:rsidR="00775E59" w:rsidRPr="00775E59" w:rsidRDefault="00775E59" w:rsidP="00A3467A">
            <w:pPr>
              <w:spacing w:before="20" w:after="20"/>
              <w:jc w:val="both"/>
              <w:rPr>
                <w:rFonts w:cs="Arial"/>
                <w:sz w:val="20"/>
                <w:szCs w:val="20"/>
                <w:lang w:val="en-AU" w:eastAsia="en-AU"/>
              </w:rPr>
            </w:pPr>
            <w:r w:rsidRPr="00775E59">
              <w:rPr>
                <w:rFonts w:cs="Arial"/>
                <w:sz w:val="20"/>
                <w:szCs w:val="20"/>
                <w:lang w:val="en-AU" w:eastAsia="en-AU"/>
              </w:rPr>
              <w:t>The land use table for each zone sets out what development is permitted without consent, permitted with co</w:t>
            </w:r>
            <w:bookmarkStart w:id="0" w:name="_GoBack"/>
            <w:bookmarkEnd w:id="0"/>
            <w:r w:rsidRPr="00775E59">
              <w:rPr>
                <w:rFonts w:cs="Arial"/>
                <w:sz w:val="20"/>
                <w:szCs w:val="20"/>
                <w:lang w:val="en-AU" w:eastAsia="en-AU"/>
              </w:rPr>
              <w:t>nsent and prohibited.</w:t>
            </w:r>
          </w:p>
          <w:p w14:paraId="19ADC659" w14:textId="77777777" w:rsidR="00775E59" w:rsidRPr="00775E59" w:rsidRDefault="00775E59" w:rsidP="00A3467A">
            <w:pPr>
              <w:spacing w:before="20" w:after="20"/>
              <w:jc w:val="both"/>
              <w:rPr>
                <w:rFonts w:cs="Arial"/>
                <w:sz w:val="20"/>
                <w:szCs w:val="20"/>
                <w:lang w:val="en-AU" w:eastAsia="en-AU"/>
              </w:rPr>
            </w:pPr>
          </w:p>
          <w:p w14:paraId="4A6F9F6E" w14:textId="16EAA686" w:rsidR="00775E59" w:rsidRPr="00775E59" w:rsidRDefault="00775E59" w:rsidP="00A3467A">
            <w:pPr>
              <w:spacing w:before="20" w:after="20"/>
              <w:jc w:val="both"/>
              <w:rPr>
                <w:rFonts w:cs="Arial"/>
                <w:sz w:val="20"/>
                <w:szCs w:val="20"/>
                <w:lang w:val="en-AU" w:eastAsia="en-AU"/>
              </w:rPr>
            </w:pPr>
            <w:r w:rsidRPr="00775E59">
              <w:rPr>
                <w:rFonts w:cs="Arial"/>
                <w:sz w:val="20"/>
                <w:szCs w:val="20"/>
                <w:lang w:val="en-AU" w:eastAsia="en-AU"/>
              </w:rPr>
              <w:t>The consent authority must have regard to the objectives for development in a zone when determining a development application in respect of land within a zone.</w:t>
            </w:r>
          </w:p>
          <w:p w14:paraId="4303122F" w14:textId="67DD750E" w:rsidR="00775E59" w:rsidRPr="00775E59" w:rsidRDefault="00775E59" w:rsidP="00A3467A">
            <w:pPr>
              <w:spacing w:before="20" w:after="20"/>
              <w:jc w:val="both"/>
              <w:rPr>
                <w:rFonts w:cs="Arial"/>
                <w:sz w:val="20"/>
                <w:szCs w:val="20"/>
                <w:lang w:val="en-AU" w:eastAsia="en-AU"/>
              </w:rPr>
            </w:pPr>
          </w:p>
          <w:p w14:paraId="35E08E13" w14:textId="205BF137" w:rsidR="00775E59" w:rsidRPr="00775E59" w:rsidRDefault="00775E59" w:rsidP="00A3467A">
            <w:pPr>
              <w:spacing w:before="20" w:after="20"/>
              <w:jc w:val="both"/>
              <w:rPr>
                <w:rFonts w:cs="Arial"/>
                <w:i/>
                <w:iCs/>
                <w:sz w:val="20"/>
                <w:szCs w:val="20"/>
                <w:lang w:val="en-AU" w:eastAsia="en-AU"/>
              </w:rPr>
            </w:pPr>
            <w:r w:rsidRPr="00775E59">
              <w:rPr>
                <w:rFonts w:cs="Arial"/>
                <w:i/>
                <w:iCs/>
                <w:sz w:val="20"/>
                <w:szCs w:val="20"/>
                <w:lang w:val="en-AU" w:eastAsia="en-AU"/>
              </w:rPr>
              <w:t xml:space="preserve">R3 – Medium Density Residential </w:t>
            </w:r>
          </w:p>
          <w:p w14:paraId="37441AC0" w14:textId="77777777" w:rsidR="00775E59" w:rsidRPr="00775E59" w:rsidRDefault="00775E59" w:rsidP="00A3467A">
            <w:pPr>
              <w:pStyle w:val="ListParagraph"/>
              <w:numPr>
                <w:ilvl w:val="0"/>
                <w:numId w:val="1"/>
              </w:numPr>
              <w:shd w:val="clear" w:color="auto" w:fill="FFFFFF"/>
              <w:ind w:left="347" w:hanging="283"/>
              <w:jc w:val="both"/>
              <w:rPr>
                <w:rFonts w:cs="Arial"/>
                <w:color w:val="000000"/>
                <w:sz w:val="20"/>
                <w:szCs w:val="20"/>
                <w:lang w:val="en" w:eastAsia="en-AU"/>
              </w:rPr>
            </w:pPr>
            <w:r w:rsidRPr="00775E59">
              <w:rPr>
                <w:rFonts w:cs="Arial"/>
                <w:color w:val="000000"/>
                <w:sz w:val="20"/>
                <w:szCs w:val="20"/>
                <w:lang w:val="en" w:eastAsia="en-AU"/>
              </w:rPr>
              <w:t>To provide for the housing needs of the community within a medium density residential environment.</w:t>
            </w:r>
          </w:p>
          <w:p w14:paraId="4AC2FEC8" w14:textId="77777777" w:rsidR="00775E59" w:rsidRPr="00775E59" w:rsidRDefault="00775E59" w:rsidP="00A3467A">
            <w:pPr>
              <w:pStyle w:val="ListParagraph"/>
              <w:numPr>
                <w:ilvl w:val="0"/>
                <w:numId w:val="1"/>
              </w:numPr>
              <w:shd w:val="clear" w:color="auto" w:fill="FFFFFF"/>
              <w:ind w:left="347" w:hanging="283"/>
              <w:jc w:val="both"/>
              <w:rPr>
                <w:rFonts w:cs="Arial"/>
                <w:color w:val="000000"/>
                <w:sz w:val="20"/>
                <w:szCs w:val="20"/>
                <w:lang w:val="en" w:eastAsia="en-AU"/>
              </w:rPr>
            </w:pPr>
            <w:r w:rsidRPr="00775E59">
              <w:rPr>
                <w:rFonts w:cs="Arial"/>
                <w:color w:val="000000"/>
                <w:sz w:val="20"/>
                <w:szCs w:val="20"/>
                <w:lang w:val="en" w:eastAsia="en-AU"/>
              </w:rPr>
              <w:t>To enable other land uses that provide facilities or services to meet the day to day needs of residents.</w:t>
            </w:r>
          </w:p>
          <w:p w14:paraId="35B51FFD" w14:textId="77777777" w:rsidR="00775E59" w:rsidRPr="00775E59" w:rsidRDefault="00775E59" w:rsidP="00A3467A">
            <w:pPr>
              <w:pStyle w:val="ListParagraph"/>
              <w:numPr>
                <w:ilvl w:val="0"/>
                <w:numId w:val="1"/>
              </w:numPr>
              <w:shd w:val="clear" w:color="auto" w:fill="FFFFFF"/>
              <w:ind w:left="347" w:hanging="283"/>
              <w:jc w:val="both"/>
              <w:rPr>
                <w:rFonts w:cs="Arial"/>
                <w:color w:val="000000"/>
                <w:sz w:val="20"/>
                <w:szCs w:val="20"/>
                <w:lang w:val="en" w:eastAsia="en-AU"/>
              </w:rPr>
            </w:pPr>
            <w:r w:rsidRPr="00775E59">
              <w:rPr>
                <w:rFonts w:cs="Arial"/>
                <w:color w:val="000000"/>
                <w:sz w:val="20"/>
                <w:szCs w:val="20"/>
                <w:lang w:val="en" w:eastAsia="en-AU"/>
              </w:rPr>
              <w:t>To support the well-being of the community, including educational, recreational, community, religious and other activities where compatible with the amenity of a medium density residential environment.</w:t>
            </w:r>
          </w:p>
          <w:p w14:paraId="0511CCCE" w14:textId="77777777" w:rsidR="00775E59" w:rsidRPr="00775E59" w:rsidRDefault="00775E59" w:rsidP="00A3467A">
            <w:pPr>
              <w:pStyle w:val="ListParagraph"/>
              <w:numPr>
                <w:ilvl w:val="0"/>
                <w:numId w:val="1"/>
              </w:numPr>
              <w:shd w:val="clear" w:color="auto" w:fill="FFFFFF"/>
              <w:ind w:left="347" w:hanging="283"/>
              <w:jc w:val="both"/>
              <w:rPr>
                <w:rFonts w:cs="Arial"/>
                <w:color w:val="000000"/>
                <w:sz w:val="20"/>
                <w:szCs w:val="20"/>
                <w:lang w:val="en" w:eastAsia="en-AU"/>
              </w:rPr>
            </w:pPr>
            <w:r w:rsidRPr="00775E59">
              <w:rPr>
                <w:rFonts w:cs="Arial"/>
                <w:color w:val="000000"/>
                <w:sz w:val="20"/>
                <w:szCs w:val="20"/>
                <w:lang w:val="en" w:eastAsia="en-AU"/>
              </w:rPr>
              <w:t>To provide for a variety of recreational uses within open space areas.</w:t>
            </w:r>
          </w:p>
          <w:p w14:paraId="71926648" w14:textId="38829819" w:rsidR="00775E59" w:rsidRPr="00775E59" w:rsidRDefault="00775E59" w:rsidP="00A3467A">
            <w:pPr>
              <w:pStyle w:val="ListParagraph"/>
              <w:numPr>
                <w:ilvl w:val="0"/>
                <w:numId w:val="1"/>
              </w:numPr>
              <w:shd w:val="clear" w:color="auto" w:fill="FFFFFF"/>
              <w:ind w:left="347" w:hanging="283"/>
              <w:jc w:val="both"/>
              <w:rPr>
                <w:rFonts w:cs="Arial"/>
                <w:color w:val="000000"/>
                <w:sz w:val="20"/>
                <w:szCs w:val="20"/>
                <w:lang w:val="en" w:eastAsia="en-AU"/>
              </w:rPr>
            </w:pPr>
            <w:r w:rsidRPr="00775E59">
              <w:rPr>
                <w:rFonts w:cs="Arial"/>
                <w:color w:val="000000"/>
                <w:sz w:val="20"/>
                <w:szCs w:val="20"/>
                <w:lang w:val="en" w:eastAsia="en-AU"/>
              </w:rPr>
              <w:t xml:space="preserve">To allow for small scale kiosks, function </w:t>
            </w:r>
            <w:proofErr w:type="spellStart"/>
            <w:r w:rsidRPr="00775E59">
              <w:rPr>
                <w:rFonts w:cs="Arial"/>
                <w:color w:val="000000"/>
                <w:sz w:val="20"/>
                <w:szCs w:val="20"/>
                <w:lang w:val="en" w:eastAsia="en-AU"/>
              </w:rPr>
              <w:t>centres</w:t>
            </w:r>
            <w:proofErr w:type="spellEnd"/>
            <w:r w:rsidRPr="00775E59">
              <w:rPr>
                <w:rFonts w:cs="Arial"/>
                <w:color w:val="000000"/>
                <w:sz w:val="20"/>
                <w:szCs w:val="20"/>
                <w:lang w:val="en" w:eastAsia="en-AU"/>
              </w:rPr>
              <w:t>, restaurants and markets that support the primary function and use of recreation areas, public open space and recreation facilities located within residential areas.</w:t>
            </w:r>
          </w:p>
        </w:tc>
        <w:tc>
          <w:tcPr>
            <w:tcW w:w="3969" w:type="dxa"/>
          </w:tcPr>
          <w:p w14:paraId="5A93033F" w14:textId="77777777" w:rsidR="00775E59" w:rsidRPr="00775E59" w:rsidRDefault="00775E59" w:rsidP="00A3467A">
            <w:pPr>
              <w:jc w:val="both"/>
              <w:rPr>
                <w:rFonts w:cs="Arial"/>
                <w:sz w:val="20"/>
                <w:szCs w:val="20"/>
              </w:rPr>
            </w:pPr>
            <w:r w:rsidRPr="00775E59">
              <w:rPr>
                <w:rFonts w:cs="Arial"/>
                <w:sz w:val="20"/>
                <w:szCs w:val="20"/>
              </w:rPr>
              <w:t>The site is located within an R3 zone which encourages a variety of uses aimed at supporting the needs of the community. The proposed development will contribute to community needs by providing an educational building associated with the approved Oran Park Anglican College. The proposed school building will expand upon the existing site and provide an additional facility to service growing community and in particular the growing number of families in the area.</w:t>
            </w:r>
          </w:p>
          <w:p w14:paraId="186ADAE9" w14:textId="58193855" w:rsidR="00775E59" w:rsidRPr="00775E59" w:rsidRDefault="00775E59" w:rsidP="00A3467A">
            <w:pPr>
              <w:spacing w:before="20" w:after="20"/>
              <w:jc w:val="both"/>
              <w:rPr>
                <w:rFonts w:cs="Arial"/>
                <w:sz w:val="20"/>
                <w:szCs w:val="20"/>
                <w:lang w:val="en-AU" w:eastAsia="en-AU"/>
              </w:rPr>
            </w:pPr>
          </w:p>
        </w:tc>
        <w:tc>
          <w:tcPr>
            <w:tcW w:w="1843" w:type="dxa"/>
          </w:tcPr>
          <w:p w14:paraId="565CCEC5" w14:textId="7A80726A" w:rsidR="00775E59" w:rsidRPr="00775E59" w:rsidRDefault="00775E59" w:rsidP="00A3467A">
            <w:pPr>
              <w:spacing w:before="20" w:after="20"/>
              <w:jc w:val="both"/>
              <w:rPr>
                <w:rFonts w:cs="Arial"/>
                <w:bCs/>
                <w:sz w:val="20"/>
                <w:szCs w:val="20"/>
                <w:lang w:val="en-AU" w:eastAsia="en-AU"/>
              </w:rPr>
            </w:pPr>
            <w:r w:rsidRPr="00775E59">
              <w:rPr>
                <w:rFonts w:cs="Arial"/>
                <w:bCs/>
                <w:sz w:val="20"/>
                <w:szCs w:val="20"/>
                <w:lang w:val="en-AU" w:eastAsia="en-AU"/>
              </w:rPr>
              <w:t>Yes.</w:t>
            </w:r>
          </w:p>
        </w:tc>
      </w:tr>
      <w:tr w:rsidR="00775E59" w:rsidRPr="00A018A0" w14:paraId="7D429630" w14:textId="77777777" w:rsidTr="00B8190E">
        <w:trPr>
          <w:trHeight w:val="214"/>
        </w:trPr>
        <w:tc>
          <w:tcPr>
            <w:tcW w:w="3970" w:type="dxa"/>
            <w:shd w:val="clear" w:color="auto" w:fill="auto"/>
          </w:tcPr>
          <w:p w14:paraId="7342A78F" w14:textId="77777777" w:rsidR="00775E59" w:rsidRPr="00775E59" w:rsidRDefault="00775E59" w:rsidP="00A3467A">
            <w:pPr>
              <w:spacing w:before="20" w:after="20"/>
              <w:jc w:val="both"/>
              <w:rPr>
                <w:rFonts w:cs="Arial"/>
                <w:b/>
                <w:sz w:val="20"/>
                <w:szCs w:val="20"/>
                <w:lang w:val="en-AU" w:eastAsia="en-AU"/>
              </w:rPr>
            </w:pPr>
            <w:r w:rsidRPr="00775E59">
              <w:rPr>
                <w:rFonts w:cs="Arial"/>
                <w:b/>
                <w:sz w:val="20"/>
                <w:szCs w:val="20"/>
                <w:lang w:val="en-AU" w:eastAsia="en-AU"/>
              </w:rPr>
              <w:t>Appendix 1, 4.3 Height of buildings</w:t>
            </w:r>
          </w:p>
          <w:p w14:paraId="5F22FB41" w14:textId="77777777" w:rsidR="00775E59" w:rsidRPr="00775E59" w:rsidRDefault="00775E59" w:rsidP="00A3467A">
            <w:pPr>
              <w:spacing w:before="20" w:after="20"/>
              <w:jc w:val="both"/>
              <w:rPr>
                <w:rFonts w:cs="Arial"/>
                <w:sz w:val="20"/>
                <w:szCs w:val="20"/>
                <w:lang w:val="en-AU" w:eastAsia="en-AU"/>
              </w:rPr>
            </w:pPr>
          </w:p>
          <w:p w14:paraId="5C0DD270" w14:textId="77777777" w:rsidR="00775E59" w:rsidRPr="00775E59" w:rsidRDefault="00775E59" w:rsidP="00A3467A">
            <w:pPr>
              <w:spacing w:before="20" w:after="20"/>
              <w:jc w:val="both"/>
              <w:rPr>
                <w:rFonts w:cs="Arial"/>
                <w:sz w:val="20"/>
                <w:szCs w:val="20"/>
                <w:lang w:val="en-AU" w:eastAsia="en-AU"/>
              </w:rPr>
            </w:pPr>
            <w:r w:rsidRPr="00775E59">
              <w:rPr>
                <w:rFonts w:cs="Arial"/>
                <w:sz w:val="20"/>
                <w:szCs w:val="20"/>
                <w:lang w:val="en-AU" w:eastAsia="en-AU"/>
              </w:rPr>
              <w:t>Maximum buildings heights must not exceed the maximum building height shown on the Height of Buildings Map.</w:t>
            </w:r>
          </w:p>
          <w:p w14:paraId="194F0D1F" w14:textId="77777777" w:rsidR="00775E59" w:rsidRPr="00775E59" w:rsidRDefault="00775E59" w:rsidP="00A3467A">
            <w:pPr>
              <w:spacing w:before="20" w:after="20"/>
              <w:jc w:val="both"/>
              <w:rPr>
                <w:rFonts w:cs="Arial"/>
                <w:sz w:val="20"/>
                <w:szCs w:val="20"/>
                <w:lang w:val="en-AU" w:eastAsia="en-AU"/>
              </w:rPr>
            </w:pPr>
          </w:p>
          <w:p w14:paraId="413A29C8" w14:textId="31370E8E" w:rsidR="00775E59" w:rsidRPr="00775E59" w:rsidRDefault="00775E59" w:rsidP="00A3467A">
            <w:pPr>
              <w:spacing w:before="20" w:after="20"/>
              <w:jc w:val="both"/>
              <w:rPr>
                <w:rFonts w:cs="Arial"/>
                <w:sz w:val="20"/>
                <w:szCs w:val="20"/>
                <w:lang w:val="en-AU" w:eastAsia="en-AU"/>
              </w:rPr>
            </w:pPr>
            <w:r w:rsidRPr="00775E59">
              <w:rPr>
                <w:rFonts w:cs="Arial"/>
                <w:sz w:val="20"/>
                <w:szCs w:val="20"/>
                <w:lang w:val="en-AU" w:eastAsia="en-AU"/>
              </w:rPr>
              <w:t>The maximum building height for this site is 9.5m.</w:t>
            </w:r>
          </w:p>
        </w:tc>
        <w:tc>
          <w:tcPr>
            <w:tcW w:w="3969" w:type="dxa"/>
          </w:tcPr>
          <w:p w14:paraId="1441CA0C" w14:textId="77777777" w:rsidR="00775E59" w:rsidRPr="00775E59" w:rsidRDefault="00775E59" w:rsidP="00A3467A">
            <w:pPr>
              <w:spacing w:before="20" w:after="20"/>
              <w:jc w:val="both"/>
              <w:rPr>
                <w:rFonts w:cs="Arial"/>
                <w:sz w:val="20"/>
                <w:szCs w:val="20"/>
                <w:lang w:val="en-AU" w:eastAsia="en-AU"/>
              </w:rPr>
            </w:pPr>
            <w:r w:rsidRPr="00775E59">
              <w:rPr>
                <w:rFonts w:cs="Arial"/>
                <w:sz w:val="20"/>
                <w:szCs w:val="20"/>
                <w:lang w:val="en-AU" w:eastAsia="en-AU"/>
              </w:rPr>
              <w:t>The maximum height is 9.4 metres. A condition has been recommended requiring a survey report be prepared confirming the building height is consistent with the plans prior to the development proceeding beyond frame stage.</w:t>
            </w:r>
          </w:p>
          <w:p w14:paraId="497019BF" w14:textId="77777777" w:rsidR="00775E59" w:rsidRPr="00775E59" w:rsidRDefault="00775E59" w:rsidP="00A3467A">
            <w:pPr>
              <w:spacing w:before="20" w:after="20"/>
              <w:jc w:val="both"/>
              <w:rPr>
                <w:rFonts w:cs="Arial"/>
                <w:sz w:val="20"/>
                <w:szCs w:val="20"/>
                <w:lang w:val="en-AU" w:eastAsia="en-AU"/>
              </w:rPr>
            </w:pPr>
          </w:p>
          <w:p w14:paraId="6C988934" w14:textId="77777777" w:rsidR="00775E59" w:rsidRPr="00775E59" w:rsidRDefault="00775E59" w:rsidP="00A3467A">
            <w:pPr>
              <w:jc w:val="both"/>
              <w:rPr>
                <w:rFonts w:cs="Arial"/>
                <w:sz w:val="20"/>
                <w:szCs w:val="20"/>
              </w:rPr>
            </w:pPr>
            <w:r w:rsidRPr="00775E59">
              <w:rPr>
                <w:rFonts w:cs="Arial"/>
                <w:sz w:val="20"/>
                <w:szCs w:val="20"/>
              </w:rPr>
              <w:t>It is noted that the proposed building has chimneys which encroach past the 9.5m height pane on the architectural plans. The standard instrument defines building height as follows:</w:t>
            </w:r>
          </w:p>
          <w:p w14:paraId="32D48168" w14:textId="77777777" w:rsidR="00775E59" w:rsidRPr="00775E59" w:rsidRDefault="00775E59" w:rsidP="00A3467A">
            <w:pPr>
              <w:jc w:val="both"/>
              <w:rPr>
                <w:rFonts w:cs="Arial"/>
                <w:sz w:val="20"/>
                <w:szCs w:val="20"/>
              </w:rPr>
            </w:pPr>
          </w:p>
          <w:p w14:paraId="1D7553D1" w14:textId="77777777" w:rsidR="00775E59" w:rsidRPr="00775E59" w:rsidRDefault="00775E59" w:rsidP="00A3467A">
            <w:pPr>
              <w:shd w:val="clear" w:color="auto" w:fill="FFFFFF"/>
              <w:jc w:val="both"/>
              <w:rPr>
                <w:rFonts w:cs="Arial"/>
                <w:i/>
                <w:iCs/>
                <w:color w:val="000000"/>
                <w:sz w:val="20"/>
                <w:szCs w:val="20"/>
                <w:lang w:val="en" w:eastAsia="en-AU"/>
              </w:rPr>
            </w:pPr>
            <w:r w:rsidRPr="00775E59">
              <w:rPr>
                <w:rFonts w:cs="Arial"/>
                <w:b/>
                <w:bCs/>
                <w:i/>
                <w:iCs/>
                <w:color w:val="000000"/>
                <w:sz w:val="20"/>
                <w:szCs w:val="20"/>
                <w:lang w:val="en" w:eastAsia="en-AU"/>
              </w:rPr>
              <w:t>building height</w:t>
            </w:r>
            <w:r w:rsidRPr="00775E59">
              <w:rPr>
                <w:rFonts w:cs="Arial"/>
                <w:i/>
                <w:iCs/>
                <w:color w:val="000000"/>
                <w:sz w:val="20"/>
                <w:szCs w:val="20"/>
                <w:lang w:val="en" w:eastAsia="en-AU"/>
              </w:rPr>
              <w:t xml:space="preserve"> (or height of building) means—</w:t>
            </w:r>
          </w:p>
          <w:p w14:paraId="391D3505" w14:textId="77777777" w:rsidR="00775E59" w:rsidRPr="00775E59" w:rsidRDefault="00775E59" w:rsidP="00A3467A">
            <w:pPr>
              <w:shd w:val="clear" w:color="auto" w:fill="FFFFFF"/>
              <w:jc w:val="both"/>
              <w:rPr>
                <w:rFonts w:cs="Arial"/>
                <w:i/>
                <w:iCs/>
                <w:color w:val="000000"/>
                <w:sz w:val="20"/>
                <w:szCs w:val="20"/>
                <w:lang w:val="en" w:eastAsia="en-AU"/>
              </w:rPr>
            </w:pPr>
            <w:r w:rsidRPr="00775E59">
              <w:rPr>
                <w:rFonts w:cs="Arial"/>
                <w:i/>
                <w:iCs/>
                <w:color w:val="000000"/>
                <w:sz w:val="20"/>
                <w:szCs w:val="20"/>
                <w:lang w:val="en" w:eastAsia="en-AU"/>
              </w:rPr>
              <w:t xml:space="preserve">(a)  in relation to the height of a building in </w:t>
            </w:r>
            <w:proofErr w:type="spellStart"/>
            <w:r w:rsidRPr="00775E59">
              <w:rPr>
                <w:rFonts w:cs="Arial"/>
                <w:i/>
                <w:iCs/>
                <w:color w:val="000000"/>
                <w:sz w:val="20"/>
                <w:szCs w:val="20"/>
                <w:lang w:val="en" w:eastAsia="en-AU"/>
              </w:rPr>
              <w:t>metres</w:t>
            </w:r>
            <w:proofErr w:type="spellEnd"/>
            <w:r w:rsidRPr="00775E59">
              <w:rPr>
                <w:rFonts w:cs="Arial"/>
                <w:i/>
                <w:iCs/>
                <w:color w:val="000000"/>
                <w:sz w:val="20"/>
                <w:szCs w:val="20"/>
                <w:lang w:val="en" w:eastAsia="en-AU"/>
              </w:rPr>
              <w:t>—the vertical distance from ground level (existing) to the highest point of the building, or</w:t>
            </w:r>
          </w:p>
          <w:p w14:paraId="3087CE38" w14:textId="77777777" w:rsidR="00775E59" w:rsidRPr="00775E59" w:rsidRDefault="00775E59" w:rsidP="00A3467A">
            <w:pPr>
              <w:shd w:val="clear" w:color="auto" w:fill="FFFFFF"/>
              <w:jc w:val="both"/>
              <w:rPr>
                <w:rFonts w:cs="Arial"/>
                <w:i/>
                <w:iCs/>
                <w:color w:val="000000"/>
                <w:sz w:val="20"/>
                <w:szCs w:val="20"/>
                <w:lang w:val="en" w:eastAsia="en-AU"/>
              </w:rPr>
            </w:pPr>
            <w:r w:rsidRPr="00775E59">
              <w:rPr>
                <w:rFonts w:cs="Arial"/>
                <w:i/>
                <w:iCs/>
                <w:color w:val="000000"/>
                <w:sz w:val="20"/>
                <w:szCs w:val="20"/>
                <w:lang w:val="en" w:eastAsia="en-AU"/>
              </w:rPr>
              <w:t xml:space="preserve">(b)  in relation to the RL of a building—the </w:t>
            </w:r>
            <w:r w:rsidRPr="00775E59">
              <w:rPr>
                <w:rFonts w:cs="Arial"/>
                <w:i/>
                <w:iCs/>
                <w:color w:val="000000"/>
                <w:sz w:val="20"/>
                <w:szCs w:val="20"/>
                <w:lang w:val="en" w:eastAsia="en-AU"/>
              </w:rPr>
              <w:lastRenderedPageBreak/>
              <w:t>vertical distance from the Australian Height Datum to the highest point of the building, including plant and lift overruns, but excluding communication devices, antennae, satellite dishes, masts, flagpoles, chimneys, flues and the like.</w:t>
            </w:r>
          </w:p>
          <w:p w14:paraId="64FF062B" w14:textId="77777777" w:rsidR="00775E59" w:rsidRPr="00775E59" w:rsidRDefault="00775E59" w:rsidP="00A3467A">
            <w:pPr>
              <w:jc w:val="both"/>
              <w:rPr>
                <w:rFonts w:cs="Arial"/>
                <w:color w:val="000000"/>
                <w:sz w:val="20"/>
                <w:szCs w:val="20"/>
                <w:lang w:val="en" w:eastAsia="en-AU"/>
              </w:rPr>
            </w:pPr>
          </w:p>
          <w:p w14:paraId="6F61C44F" w14:textId="269C98EF" w:rsidR="00775E59" w:rsidRPr="00775E59" w:rsidRDefault="00775E59" w:rsidP="00A3467A">
            <w:pPr>
              <w:spacing w:before="20" w:after="20"/>
              <w:jc w:val="both"/>
              <w:rPr>
                <w:rFonts w:cs="Arial"/>
                <w:sz w:val="20"/>
                <w:szCs w:val="20"/>
                <w:lang w:val="en-AU" w:eastAsia="en-AU"/>
              </w:rPr>
            </w:pPr>
            <w:r w:rsidRPr="00775E59">
              <w:rPr>
                <w:rFonts w:cs="Arial"/>
                <w:color w:val="000000"/>
                <w:sz w:val="20"/>
                <w:szCs w:val="20"/>
                <w:lang w:val="en" w:eastAsia="en-AU"/>
              </w:rPr>
              <w:t>As noted, the definition of building height excludes chimneys, flues and the like from the calculation. As such, it is accepted that the chimneys shown on the architectural plans be excluded from the calculation.</w:t>
            </w:r>
          </w:p>
        </w:tc>
        <w:tc>
          <w:tcPr>
            <w:tcW w:w="1843" w:type="dxa"/>
          </w:tcPr>
          <w:p w14:paraId="14B4F5B3" w14:textId="501BA984" w:rsidR="00775E59" w:rsidRPr="00775E59" w:rsidRDefault="00775E59" w:rsidP="00A3467A">
            <w:pPr>
              <w:spacing w:before="20" w:after="20"/>
              <w:jc w:val="both"/>
              <w:rPr>
                <w:rFonts w:cs="Arial"/>
                <w:bCs/>
                <w:sz w:val="20"/>
                <w:szCs w:val="20"/>
                <w:lang w:val="en-AU" w:eastAsia="en-AU"/>
              </w:rPr>
            </w:pPr>
            <w:r w:rsidRPr="00775E59">
              <w:rPr>
                <w:rFonts w:cs="Arial"/>
                <w:bCs/>
                <w:sz w:val="20"/>
                <w:szCs w:val="20"/>
                <w:lang w:val="en-AU" w:eastAsia="en-AU"/>
              </w:rPr>
              <w:lastRenderedPageBreak/>
              <w:t>Yes.</w:t>
            </w:r>
          </w:p>
        </w:tc>
      </w:tr>
      <w:tr w:rsidR="00775E59" w:rsidRPr="00A018A0" w14:paraId="73E1310E" w14:textId="77777777" w:rsidTr="00B8190E">
        <w:trPr>
          <w:trHeight w:val="214"/>
        </w:trPr>
        <w:tc>
          <w:tcPr>
            <w:tcW w:w="3970" w:type="dxa"/>
            <w:shd w:val="clear" w:color="auto" w:fill="auto"/>
          </w:tcPr>
          <w:p w14:paraId="7E88982F" w14:textId="77777777" w:rsidR="00775E59" w:rsidRPr="00775E59" w:rsidRDefault="00775E59" w:rsidP="00A3467A">
            <w:pPr>
              <w:spacing w:before="20" w:after="20"/>
              <w:jc w:val="both"/>
              <w:rPr>
                <w:rFonts w:cs="Arial"/>
                <w:b/>
                <w:sz w:val="20"/>
                <w:szCs w:val="20"/>
                <w:lang w:val="en-AU" w:eastAsia="en-AU"/>
              </w:rPr>
            </w:pPr>
            <w:r w:rsidRPr="00775E59">
              <w:rPr>
                <w:rFonts w:cs="Arial"/>
                <w:b/>
                <w:sz w:val="20"/>
                <w:szCs w:val="20"/>
                <w:lang w:val="en-AU" w:eastAsia="en-AU"/>
              </w:rPr>
              <w:t>Appendix 1, 5.9 Preservation of trees or vegetation</w:t>
            </w:r>
          </w:p>
          <w:p w14:paraId="594340E1" w14:textId="77777777" w:rsidR="00775E59" w:rsidRPr="00775E59" w:rsidRDefault="00775E59" w:rsidP="00A3467A">
            <w:pPr>
              <w:shd w:val="clear" w:color="auto" w:fill="FFFFFF"/>
              <w:spacing w:before="20" w:after="20"/>
              <w:jc w:val="both"/>
              <w:rPr>
                <w:rFonts w:cs="Arial"/>
                <w:color w:val="000000"/>
                <w:sz w:val="20"/>
                <w:szCs w:val="20"/>
                <w:lang w:val="en-AU" w:eastAsia="en-AU"/>
              </w:rPr>
            </w:pPr>
          </w:p>
          <w:p w14:paraId="041CD0AF" w14:textId="77777777" w:rsidR="00775E59" w:rsidRPr="00775E59" w:rsidRDefault="00775E59" w:rsidP="00A3467A">
            <w:pPr>
              <w:shd w:val="clear" w:color="auto" w:fill="FFFFFF"/>
              <w:spacing w:before="20" w:after="20"/>
              <w:jc w:val="both"/>
              <w:rPr>
                <w:rFonts w:cs="Arial"/>
                <w:color w:val="000000"/>
                <w:sz w:val="20"/>
                <w:szCs w:val="20"/>
                <w:lang w:val="en-AU" w:eastAsia="en-AU"/>
              </w:rPr>
            </w:pPr>
            <w:r w:rsidRPr="00775E59">
              <w:rPr>
                <w:rFonts w:cs="Arial"/>
                <w:sz w:val="20"/>
                <w:szCs w:val="20"/>
                <w:lang w:val="en-AU" w:eastAsia="en-AU"/>
              </w:rPr>
              <w:t>Development consent is required for tree removal and tree related works.</w:t>
            </w:r>
          </w:p>
        </w:tc>
        <w:tc>
          <w:tcPr>
            <w:tcW w:w="3969" w:type="dxa"/>
          </w:tcPr>
          <w:p w14:paraId="607E6DFD" w14:textId="54F0882E" w:rsidR="00775E59" w:rsidRPr="00775E59" w:rsidRDefault="00775E59" w:rsidP="00A3467A">
            <w:pPr>
              <w:spacing w:before="20" w:after="20"/>
              <w:jc w:val="both"/>
              <w:rPr>
                <w:rFonts w:cs="Arial"/>
                <w:sz w:val="20"/>
                <w:szCs w:val="20"/>
                <w:lang w:val="en-AU" w:eastAsia="en-AU"/>
              </w:rPr>
            </w:pPr>
            <w:r w:rsidRPr="00775E59">
              <w:rPr>
                <w:rFonts w:cs="Arial"/>
                <w:sz w:val="20"/>
                <w:szCs w:val="20"/>
                <w:lang w:val="en-AU" w:eastAsia="en-AU"/>
              </w:rPr>
              <w:t xml:space="preserve">No tree removal is proposed which warrants an assessment. </w:t>
            </w:r>
          </w:p>
        </w:tc>
        <w:tc>
          <w:tcPr>
            <w:tcW w:w="1843" w:type="dxa"/>
          </w:tcPr>
          <w:p w14:paraId="6D4E6763" w14:textId="50431CE5" w:rsidR="00775E59" w:rsidRPr="00775E59" w:rsidRDefault="00775E59" w:rsidP="00A3467A">
            <w:pPr>
              <w:spacing w:before="20" w:after="20"/>
              <w:jc w:val="both"/>
              <w:rPr>
                <w:rFonts w:cs="Arial"/>
                <w:bCs/>
                <w:sz w:val="20"/>
                <w:szCs w:val="20"/>
                <w:lang w:val="en-AU" w:eastAsia="en-AU"/>
              </w:rPr>
            </w:pPr>
            <w:r w:rsidRPr="00775E59">
              <w:rPr>
                <w:rFonts w:cs="Arial"/>
                <w:bCs/>
                <w:sz w:val="20"/>
                <w:szCs w:val="20"/>
                <w:lang w:val="en-AU" w:eastAsia="en-AU"/>
              </w:rPr>
              <w:t>Yes.</w:t>
            </w:r>
          </w:p>
        </w:tc>
      </w:tr>
      <w:tr w:rsidR="00775E59" w:rsidRPr="00A018A0" w14:paraId="25DC9F8A" w14:textId="77777777" w:rsidTr="00B8190E">
        <w:trPr>
          <w:trHeight w:val="214"/>
        </w:trPr>
        <w:tc>
          <w:tcPr>
            <w:tcW w:w="3970" w:type="dxa"/>
            <w:shd w:val="clear" w:color="auto" w:fill="auto"/>
          </w:tcPr>
          <w:p w14:paraId="2123DC1A" w14:textId="77777777" w:rsidR="00775E59" w:rsidRPr="00775E59" w:rsidRDefault="00775E59" w:rsidP="00A3467A">
            <w:pPr>
              <w:spacing w:before="20" w:after="20"/>
              <w:jc w:val="both"/>
              <w:rPr>
                <w:rFonts w:cs="Arial"/>
                <w:b/>
                <w:sz w:val="20"/>
                <w:szCs w:val="20"/>
                <w:lang w:val="en-AU" w:eastAsia="en-AU"/>
              </w:rPr>
            </w:pPr>
            <w:r w:rsidRPr="00775E59">
              <w:rPr>
                <w:rFonts w:cs="Arial"/>
                <w:b/>
                <w:sz w:val="20"/>
                <w:szCs w:val="20"/>
                <w:lang w:val="en-AU" w:eastAsia="en-AU"/>
              </w:rPr>
              <w:t>Appendix 1, 6.1 Public utility infrastructure</w:t>
            </w:r>
          </w:p>
          <w:p w14:paraId="77BF8837" w14:textId="77777777" w:rsidR="00775E59" w:rsidRPr="00775E59" w:rsidRDefault="00775E59" w:rsidP="00A3467A">
            <w:pPr>
              <w:spacing w:before="20" w:after="20"/>
              <w:jc w:val="both"/>
              <w:rPr>
                <w:rFonts w:cs="Arial"/>
                <w:color w:val="000000"/>
                <w:sz w:val="20"/>
                <w:szCs w:val="20"/>
                <w:lang w:val="en-AU"/>
              </w:rPr>
            </w:pPr>
          </w:p>
          <w:p w14:paraId="09D99DB8" w14:textId="77777777" w:rsidR="00775E59" w:rsidRPr="00775E59" w:rsidRDefault="00775E59" w:rsidP="00A3467A">
            <w:pPr>
              <w:spacing w:before="20" w:after="20"/>
              <w:jc w:val="both"/>
              <w:rPr>
                <w:rFonts w:cs="Arial"/>
                <w:sz w:val="20"/>
                <w:szCs w:val="20"/>
                <w:lang w:val="en-AU" w:eastAsia="en-AU"/>
              </w:rPr>
            </w:pPr>
            <w:r w:rsidRPr="00775E59">
              <w:rPr>
                <w:rFonts w:cs="Arial"/>
                <w:color w:val="000000"/>
                <w:sz w:val="20"/>
                <w:szCs w:val="20"/>
                <w:lang w:val="en-AU"/>
              </w:rPr>
              <w:t>Development consent must not be granted for development on land unless the consent authority is satisfied that any public utility infrastructure that is essential for the proposed development is available or that adequate arrangements have been made to make that infrastructure available when it is required.</w:t>
            </w:r>
          </w:p>
        </w:tc>
        <w:tc>
          <w:tcPr>
            <w:tcW w:w="3969" w:type="dxa"/>
          </w:tcPr>
          <w:p w14:paraId="7C845982" w14:textId="3634BE4A" w:rsidR="00775E59" w:rsidRPr="00775E59" w:rsidRDefault="00775E59" w:rsidP="00A3467A">
            <w:pPr>
              <w:spacing w:before="20" w:after="20"/>
              <w:jc w:val="both"/>
              <w:rPr>
                <w:rFonts w:cs="Arial"/>
                <w:sz w:val="20"/>
                <w:szCs w:val="20"/>
                <w:lang w:val="en-AU" w:eastAsia="en-AU"/>
              </w:rPr>
            </w:pPr>
            <w:r w:rsidRPr="00775E59">
              <w:rPr>
                <w:rFonts w:cs="Arial"/>
                <w:sz w:val="20"/>
                <w:szCs w:val="20"/>
              </w:rPr>
              <w:t>Public utilities were made available to the site under DA/2008/98.  It will be conditioned these utilities be available for the proposed development.</w:t>
            </w:r>
          </w:p>
        </w:tc>
        <w:tc>
          <w:tcPr>
            <w:tcW w:w="1843" w:type="dxa"/>
          </w:tcPr>
          <w:p w14:paraId="7C6ABCDF" w14:textId="39B86544" w:rsidR="00775E59" w:rsidRPr="00775E59" w:rsidRDefault="00775E59" w:rsidP="00A3467A">
            <w:pPr>
              <w:spacing w:before="20" w:after="20"/>
              <w:jc w:val="both"/>
              <w:rPr>
                <w:rFonts w:cs="Arial"/>
                <w:bCs/>
                <w:sz w:val="20"/>
                <w:szCs w:val="20"/>
                <w:lang w:val="en-AU" w:eastAsia="en-AU"/>
              </w:rPr>
            </w:pPr>
            <w:r w:rsidRPr="00775E59">
              <w:rPr>
                <w:rFonts w:cs="Arial"/>
                <w:bCs/>
                <w:sz w:val="20"/>
                <w:szCs w:val="20"/>
                <w:lang w:val="en-AU" w:eastAsia="en-AU"/>
              </w:rPr>
              <w:t>Yes.</w:t>
            </w:r>
          </w:p>
        </w:tc>
      </w:tr>
    </w:tbl>
    <w:p w14:paraId="1BE13399" w14:textId="77777777" w:rsidR="00F40B18" w:rsidRPr="00A018A0" w:rsidRDefault="00F40B18" w:rsidP="00A3467A">
      <w:pPr>
        <w:jc w:val="both"/>
        <w:rPr>
          <w:lang w:val="en-AU"/>
        </w:rPr>
      </w:pPr>
    </w:p>
    <w:sectPr w:rsidR="00F40B18" w:rsidRPr="00A018A0" w:rsidSect="00565A1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9AEB8" w14:textId="77777777" w:rsidR="00BB2CE6" w:rsidRDefault="00BB2CE6" w:rsidP="003172D8">
      <w:r>
        <w:separator/>
      </w:r>
    </w:p>
  </w:endnote>
  <w:endnote w:type="continuationSeparator" w:id="0">
    <w:p w14:paraId="0BF36AD4" w14:textId="77777777" w:rsidR="00BB2CE6" w:rsidRDefault="00BB2CE6" w:rsidP="003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075329"/>
      <w:docPartObj>
        <w:docPartGallery w:val="Page Numbers (Bottom of Page)"/>
        <w:docPartUnique/>
      </w:docPartObj>
    </w:sdtPr>
    <w:sdtEndPr>
      <w:rPr>
        <w:sz w:val="22"/>
        <w:szCs w:val="22"/>
      </w:rPr>
    </w:sdtEndPr>
    <w:sdtContent>
      <w:p w14:paraId="67D01E21" w14:textId="77777777" w:rsidR="00F454A1" w:rsidRPr="00ED759B" w:rsidRDefault="00F454A1">
        <w:pPr>
          <w:pStyle w:val="Footer"/>
          <w:jc w:val="center"/>
          <w:rPr>
            <w:sz w:val="22"/>
            <w:szCs w:val="22"/>
          </w:rPr>
        </w:pPr>
        <w:r w:rsidRPr="00565A1C">
          <w:rPr>
            <w:sz w:val="20"/>
            <w:szCs w:val="20"/>
          </w:rPr>
          <w:t xml:space="preserve">Page </w:t>
        </w:r>
        <w:r w:rsidR="00034D99" w:rsidRPr="00565A1C">
          <w:rPr>
            <w:sz w:val="20"/>
            <w:szCs w:val="20"/>
          </w:rPr>
          <w:fldChar w:fldCharType="begin"/>
        </w:r>
        <w:r w:rsidRPr="00565A1C">
          <w:rPr>
            <w:sz w:val="20"/>
            <w:szCs w:val="20"/>
          </w:rPr>
          <w:instrText xml:space="preserve"> PAGE   \* MERGEFORMAT </w:instrText>
        </w:r>
        <w:r w:rsidR="00034D99" w:rsidRPr="00565A1C">
          <w:rPr>
            <w:sz w:val="20"/>
            <w:szCs w:val="20"/>
          </w:rPr>
          <w:fldChar w:fldCharType="separate"/>
        </w:r>
        <w:r w:rsidR="00B8190E">
          <w:rPr>
            <w:noProof/>
            <w:sz w:val="20"/>
            <w:szCs w:val="20"/>
          </w:rPr>
          <w:t>30</w:t>
        </w:r>
        <w:r w:rsidR="00034D99" w:rsidRPr="00565A1C">
          <w:rPr>
            <w:noProof/>
            <w:sz w:val="20"/>
            <w:szCs w:val="20"/>
          </w:rPr>
          <w:fldChar w:fldCharType="end"/>
        </w:r>
      </w:p>
    </w:sdtContent>
  </w:sdt>
  <w:p w14:paraId="3620CD41" w14:textId="77777777" w:rsidR="00F454A1" w:rsidRDefault="00F45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52C7B" w14:textId="77777777" w:rsidR="00BB2CE6" w:rsidRDefault="00BB2CE6" w:rsidP="003172D8">
      <w:r>
        <w:separator/>
      </w:r>
    </w:p>
  </w:footnote>
  <w:footnote w:type="continuationSeparator" w:id="0">
    <w:p w14:paraId="565F7B33" w14:textId="77777777" w:rsidR="00BB2CE6" w:rsidRDefault="00BB2CE6" w:rsidP="0031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593EE" w14:textId="77777777" w:rsidR="00F454A1" w:rsidRPr="00565A1C" w:rsidRDefault="00F454A1" w:rsidP="00565A1C">
    <w:pPr>
      <w:pStyle w:val="Header"/>
      <w:tabs>
        <w:tab w:val="clear" w:pos="9026"/>
        <w:tab w:val="right" w:pos="9214"/>
      </w:tabs>
      <w:ind w:left="-426" w:right="-188"/>
      <w:jc w:val="center"/>
      <w:rPr>
        <w:sz w:val="22"/>
        <w:szCs w:val="22"/>
        <w:u w:val="single"/>
      </w:rPr>
    </w:pPr>
    <w:r w:rsidRPr="00565A1C">
      <w:rPr>
        <w:sz w:val="22"/>
        <w:szCs w:val="22"/>
        <w:u w:val="single"/>
      </w:rPr>
      <w:t xml:space="preserve">State Environmental Planning Policy (Sydney Region Growth </w:t>
    </w:r>
    <w:proofErr w:type="spellStart"/>
    <w:r w:rsidRPr="00565A1C">
      <w:rPr>
        <w:sz w:val="22"/>
        <w:szCs w:val="22"/>
        <w:u w:val="single"/>
      </w:rPr>
      <w:t>Centres</w:t>
    </w:r>
    <w:proofErr w:type="spellEnd"/>
    <w:r w:rsidRPr="00565A1C">
      <w:rPr>
        <w:sz w:val="22"/>
        <w:szCs w:val="22"/>
        <w:u w:val="single"/>
      </w:rPr>
      <w:t>) 2006 (</w:t>
    </w:r>
    <w:r w:rsidR="00565A1C">
      <w:rPr>
        <w:sz w:val="22"/>
        <w:szCs w:val="22"/>
        <w:u w:val="single"/>
      </w:rPr>
      <w:t xml:space="preserve">Growth </w:t>
    </w:r>
    <w:r w:rsidRPr="00565A1C">
      <w:rPr>
        <w:sz w:val="22"/>
        <w:szCs w:val="22"/>
        <w:u w:val="single"/>
      </w:rPr>
      <w:t>SEPP) Assessment Table</w:t>
    </w:r>
  </w:p>
  <w:p w14:paraId="6278EC0C" w14:textId="77777777" w:rsidR="00B8190E" w:rsidRDefault="00B8190E" w:rsidP="00B8190E">
    <w:pPr>
      <w:pStyle w:val="Header"/>
      <w:tabs>
        <w:tab w:val="clear" w:pos="4513"/>
        <w:tab w:val="clear" w:pos="9026"/>
        <w:tab w:val="left" w:pos="5798"/>
      </w:tabs>
    </w:pPr>
  </w:p>
  <w:p w14:paraId="5404795A" w14:textId="77777777" w:rsidR="00B8190E" w:rsidRPr="00B8190E" w:rsidRDefault="00B8190E" w:rsidP="00B8190E">
    <w:pPr>
      <w:pStyle w:val="Header"/>
      <w:tabs>
        <w:tab w:val="clear" w:pos="4513"/>
        <w:tab w:val="clear" w:pos="9026"/>
        <w:tab w:val="left" w:pos="5798"/>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147312"/>
    <w:multiLevelType w:val="hybridMultilevel"/>
    <w:tmpl w:val="C0F4F858"/>
    <w:lvl w:ilvl="0" w:tplc="0C090001">
      <w:start w:val="1"/>
      <w:numFmt w:val="bullet"/>
      <w:lvlText w:val=""/>
      <w:lvlJc w:val="left"/>
      <w:pPr>
        <w:ind w:left="835" w:hanging="360"/>
      </w:pPr>
      <w:rPr>
        <w:rFonts w:ascii="Symbol" w:hAnsi="Symbol" w:hint="default"/>
      </w:rPr>
    </w:lvl>
    <w:lvl w:ilvl="1" w:tplc="0C090003" w:tentative="1">
      <w:start w:val="1"/>
      <w:numFmt w:val="bullet"/>
      <w:lvlText w:val="o"/>
      <w:lvlJc w:val="left"/>
      <w:pPr>
        <w:ind w:left="1555" w:hanging="360"/>
      </w:pPr>
      <w:rPr>
        <w:rFonts w:ascii="Courier New" w:hAnsi="Courier New" w:cs="Courier New" w:hint="default"/>
      </w:rPr>
    </w:lvl>
    <w:lvl w:ilvl="2" w:tplc="0C090005" w:tentative="1">
      <w:start w:val="1"/>
      <w:numFmt w:val="bullet"/>
      <w:lvlText w:val=""/>
      <w:lvlJc w:val="left"/>
      <w:pPr>
        <w:ind w:left="2275" w:hanging="360"/>
      </w:pPr>
      <w:rPr>
        <w:rFonts w:ascii="Wingdings" w:hAnsi="Wingdings" w:hint="default"/>
      </w:rPr>
    </w:lvl>
    <w:lvl w:ilvl="3" w:tplc="0C090001" w:tentative="1">
      <w:start w:val="1"/>
      <w:numFmt w:val="bullet"/>
      <w:lvlText w:val=""/>
      <w:lvlJc w:val="left"/>
      <w:pPr>
        <w:ind w:left="2995" w:hanging="360"/>
      </w:pPr>
      <w:rPr>
        <w:rFonts w:ascii="Symbol" w:hAnsi="Symbol" w:hint="default"/>
      </w:rPr>
    </w:lvl>
    <w:lvl w:ilvl="4" w:tplc="0C090003" w:tentative="1">
      <w:start w:val="1"/>
      <w:numFmt w:val="bullet"/>
      <w:lvlText w:val="o"/>
      <w:lvlJc w:val="left"/>
      <w:pPr>
        <w:ind w:left="3715" w:hanging="360"/>
      </w:pPr>
      <w:rPr>
        <w:rFonts w:ascii="Courier New" w:hAnsi="Courier New" w:cs="Courier New" w:hint="default"/>
      </w:rPr>
    </w:lvl>
    <w:lvl w:ilvl="5" w:tplc="0C090005" w:tentative="1">
      <w:start w:val="1"/>
      <w:numFmt w:val="bullet"/>
      <w:lvlText w:val=""/>
      <w:lvlJc w:val="left"/>
      <w:pPr>
        <w:ind w:left="4435" w:hanging="360"/>
      </w:pPr>
      <w:rPr>
        <w:rFonts w:ascii="Wingdings" w:hAnsi="Wingdings" w:hint="default"/>
      </w:rPr>
    </w:lvl>
    <w:lvl w:ilvl="6" w:tplc="0C090001" w:tentative="1">
      <w:start w:val="1"/>
      <w:numFmt w:val="bullet"/>
      <w:lvlText w:val=""/>
      <w:lvlJc w:val="left"/>
      <w:pPr>
        <w:ind w:left="5155" w:hanging="360"/>
      </w:pPr>
      <w:rPr>
        <w:rFonts w:ascii="Symbol" w:hAnsi="Symbol" w:hint="default"/>
      </w:rPr>
    </w:lvl>
    <w:lvl w:ilvl="7" w:tplc="0C090003" w:tentative="1">
      <w:start w:val="1"/>
      <w:numFmt w:val="bullet"/>
      <w:lvlText w:val="o"/>
      <w:lvlJc w:val="left"/>
      <w:pPr>
        <w:ind w:left="5875" w:hanging="360"/>
      </w:pPr>
      <w:rPr>
        <w:rFonts w:ascii="Courier New" w:hAnsi="Courier New" w:cs="Courier New" w:hint="default"/>
      </w:rPr>
    </w:lvl>
    <w:lvl w:ilvl="8" w:tplc="0C090005" w:tentative="1">
      <w:start w:val="1"/>
      <w:numFmt w:val="bullet"/>
      <w:lvlText w:val=""/>
      <w:lvlJc w:val="left"/>
      <w:pPr>
        <w:ind w:left="6595"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drawingGridHorizontalSpacing w:val="120"/>
  <w:displayHorizontalDrawingGridEvery w:val="2"/>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1003"/>
    <w:rsid w:val="00000D35"/>
    <w:rsid w:val="00000F1B"/>
    <w:rsid w:val="0000143A"/>
    <w:rsid w:val="00001F7E"/>
    <w:rsid w:val="0000542C"/>
    <w:rsid w:val="0000608D"/>
    <w:rsid w:val="00006C7B"/>
    <w:rsid w:val="000152DA"/>
    <w:rsid w:val="0001591A"/>
    <w:rsid w:val="0001608F"/>
    <w:rsid w:val="00020266"/>
    <w:rsid w:val="00021995"/>
    <w:rsid w:val="000229E9"/>
    <w:rsid w:val="00030D84"/>
    <w:rsid w:val="000349D3"/>
    <w:rsid w:val="00034D99"/>
    <w:rsid w:val="00035180"/>
    <w:rsid w:val="00040913"/>
    <w:rsid w:val="0004381B"/>
    <w:rsid w:val="00044263"/>
    <w:rsid w:val="00046A88"/>
    <w:rsid w:val="00052D4D"/>
    <w:rsid w:val="00055D75"/>
    <w:rsid w:val="00072377"/>
    <w:rsid w:val="000747CD"/>
    <w:rsid w:val="00077437"/>
    <w:rsid w:val="00077D9B"/>
    <w:rsid w:val="00080148"/>
    <w:rsid w:val="00081877"/>
    <w:rsid w:val="000838B6"/>
    <w:rsid w:val="000870FA"/>
    <w:rsid w:val="000929A8"/>
    <w:rsid w:val="00093B56"/>
    <w:rsid w:val="00094F29"/>
    <w:rsid w:val="0009612F"/>
    <w:rsid w:val="000A381F"/>
    <w:rsid w:val="000A6E94"/>
    <w:rsid w:val="000B0695"/>
    <w:rsid w:val="000B21B7"/>
    <w:rsid w:val="000B5E38"/>
    <w:rsid w:val="000C1CE5"/>
    <w:rsid w:val="000C1DA0"/>
    <w:rsid w:val="000C2728"/>
    <w:rsid w:val="000D26A1"/>
    <w:rsid w:val="000D4EA5"/>
    <w:rsid w:val="000E09EE"/>
    <w:rsid w:val="000E0BB0"/>
    <w:rsid w:val="000E1544"/>
    <w:rsid w:val="000E487F"/>
    <w:rsid w:val="000E53FD"/>
    <w:rsid w:val="000F3832"/>
    <w:rsid w:val="000F3BA0"/>
    <w:rsid w:val="000F4E57"/>
    <w:rsid w:val="001024D0"/>
    <w:rsid w:val="001029C4"/>
    <w:rsid w:val="00112CC6"/>
    <w:rsid w:val="00114BBB"/>
    <w:rsid w:val="00115AAC"/>
    <w:rsid w:val="0012025E"/>
    <w:rsid w:val="00122101"/>
    <w:rsid w:val="00124F59"/>
    <w:rsid w:val="00125407"/>
    <w:rsid w:val="00130AA1"/>
    <w:rsid w:val="0013530B"/>
    <w:rsid w:val="001368C4"/>
    <w:rsid w:val="001405EF"/>
    <w:rsid w:val="00143AF1"/>
    <w:rsid w:val="001447BA"/>
    <w:rsid w:val="00144CD3"/>
    <w:rsid w:val="001470C1"/>
    <w:rsid w:val="001471A3"/>
    <w:rsid w:val="00150E5C"/>
    <w:rsid w:val="00150F54"/>
    <w:rsid w:val="00154760"/>
    <w:rsid w:val="00155123"/>
    <w:rsid w:val="00157AE8"/>
    <w:rsid w:val="00162BDC"/>
    <w:rsid w:val="001673B3"/>
    <w:rsid w:val="00170AA6"/>
    <w:rsid w:val="00171145"/>
    <w:rsid w:val="001727E3"/>
    <w:rsid w:val="00172FFB"/>
    <w:rsid w:val="00180567"/>
    <w:rsid w:val="00182AC2"/>
    <w:rsid w:val="001837F6"/>
    <w:rsid w:val="00184AF9"/>
    <w:rsid w:val="001857E4"/>
    <w:rsid w:val="00187A27"/>
    <w:rsid w:val="00190475"/>
    <w:rsid w:val="001B2FC2"/>
    <w:rsid w:val="001B6DBD"/>
    <w:rsid w:val="001B6FFA"/>
    <w:rsid w:val="001B7477"/>
    <w:rsid w:val="001C0B8F"/>
    <w:rsid w:val="001C4A92"/>
    <w:rsid w:val="001D33E8"/>
    <w:rsid w:val="001D586B"/>
    <w:rsid w:val="001E7858"/>
    <w:rsid w:val="001F11AA"/>
    <w:rsid w:val="001F26CA"/>
    <w:rsid w:val="001F3ED9"/>
    <w:rsid w:val="00200387"/>
    <w:rsid w:val="00201670"/>
    <w:rsid w:val="00224784"/>
    <w:rsid w:val="00225C72"/>
    <w:rsid w:val="002265E3"/>
    <w:rsid w:val="00230537"/>
    <w:rsid w:val="002341F0"/>
    <w:rsid w:val="0024099A"/>
    <w:rsid w:val="00241EFD"/>
    <w:rsid w:val="002430DF"/>
    <w:rsid w:val="00245CC6"/>
    <w:rsid w:val="00247A48"/>
    <w:rsid w:val="002515B7"/>
    <w:rsid w:val="00251F3E"/>
    <w:rsid w:val="00252C17"/>
    <w:rsid w:val="00252C33"/>
    <w:rsid w:val="002628F0"/>
    <w:rsid w:val="00265A74"/>
    <w:rsid w:val="00274012"/>
    <w:rsid w:val="002756C7"/>
    <w:rsid w:val="00276638"/>
    <w:rsid w:val="00276769"/>
    <w:rsid w:val="00280CA5"/>
    <w:rsid w:val="0028163B"/>
    <w:rsid w:val="002871CA"/>
    <w:rsid w:val="0029079C"/>
    <w:rsid w:val="002927CE"/>
    <w:rsid w:val="002A2A91"/>
    <w:rsid w:val="002A563E"/>
    <w:rsid w:val="002B2322"/>
    <w:rsid w:val="002B79AE"/>
    <w:rsid w:val="002C576D"/>
    <w:rsid w:val="002D25DE"/>
    <w:rsid w:val="002D4665"/>
    <w:rsid w:val="002E1D24"/>
    <w:rsid w:val="002E33C0"/>
    <w:rsid w:val="002E3D74"/>
    <w:rsid w:val="002E4496"/>
    <w:rsid w:val="002E5091"/>
    <w:rsid w:val="002E612C"/>
    <w:rsid w:val="002F2B86"/>
    <w:rsid w:val="002F475D"/>
    <w:rsid w:val="002F6120"/>
    <w:rsid w:val="00301B00"/>
    <w:rsid w:val="003172D8"/>
    <w:rsid w:val="00317866"/>
    <w:rsid w:val="00317F58"/>
    <w:rsid w:val="003202F6"/>
    <w:rsid w:val="00324873"/>
    <w:rsid w:val="003262B3"/>
    <w:rsid w:val="00327075"/>
    <w:rsid w:val="00332363"/>
    <w:rsid w:val="00332C6A"/>
    <w:rsid w:val="00334469"/>
    <w:rsid w:val="00335286"/>
    <w:rsid w:val="003377E4"/>
    <w:rsid w:val="00343E77"/>
    <w:rsid w:val="00350424"/>
    <w:rsid w:val="00351EA3"/>
    <w:rsid w:val="0035412F"/>
    <w:rsid w:val="00355D93"/>
    <w:rsid w:val="00361475"/>
    <w:rsid w:val="00361E4A"/>
    <w:rsid w:val="00363499"/>
    <w:rsid w:val="00371B4C"/>
    <w:rsid w:val="00371EF6"/>
    <w:rsid w:val="00372951"/>
    <w:rsid w:val="00374242"/>
    <w:rsid w:val="003749C1"/>
    <w:rsid w:val="00386F66"/>
    <w:rsid w:val="00387F94"/>
    <w:rsid w:val="00387FAD"/>
    <w:rsid w:val="003951C7"/>
    <w:rsid w:val="0039602E"/>
    <w:rsid w:val="003971BA"/>
    <w:rsid w:val="00397919"/>
    <w:rsid w:val="003B30FC"/>
    <w:rsid w:val="003B3637"/>
    <w:rsid w:val="003B53E3"/>
    <w:rsid w:val="003B6E14"/>
    <w:rsid w:val="003C4F85"/>
    <w:rsid w:val="003E1146"/>
    <w:rsid w:val="003E46A2"/>
    <w:rsid w:val="003E7800"/>
    <w:rsid w:val="003F069A"/>
    <w:rsid w:val="003F2F91"/>
    <w:rsid w:val="003F52A9"/>
    <w:rsid w:val="00400304"/>
    <w:rsid w:val="00405E48"/>
    <w:rsid w:val="00412200"/>
    <w:rsid w:val="0041411F"/>
    <w:rsid w:val="00414970"/>
    <w:rsid w:val="00420DED"/>
    <w:rsid w:val="0042307B"/>
    <w:rsid w:val="00424BD1"/>
    <w:rsid w:val="004270D1"/>
    <w:rsid w:val="0043603F"/>
    <w:rsid w:val="00437139"/>
    <w:rsid w:val="004408DB"/>
    <w:rsid w:val="00440CBF"/>
    <w:rsid w:val="0044167D"/>
    <w:rsid w:val="00443402"/>
    <w:rsid w:val="00445F94"/>
    <w:rsid w:val="004520F4"/>
    <w:rsid w:val="0045428E"/>
    <w:rsid w:val="004632DF"/>
    <w:rsid w:val="004636E0"/>
    <w:rsid w:val="00463DF9"/>
    <w:rsid w:val="004640BB"/>
    <w:rsid w:val="00473AEB"/>
    <w:rsid w:val="0047550C"/>
    <w:rsid w:val="00477DBC"/>
    <w:rsid w:val="00487DF9"/>
    <w:rsid w:val="00491139"/>
    <w:rsid w:val="00492E05"/>
    <w:rsid w:val="00495328"/>
    <w:rsid w:val="004A34BA"/>
    <w:rsid w:val="004A5ED2"/>
    <w:rsid w:val="004A6961"/>
    <w:rsid w:val="004A70F3"/>
    <w:rsid w:val="004B040F"/>
    <w:rsid w:val="004B6B9C"/>
    <w:rsid w:val="004C1419"/>
    <w:rsid w:val="004C3644"/>
    <w:rsid w:val="004D71D1"/>
    <w:rsid w:val="004E0A4E"/>
    <w:rsid w:val="004E1F07"/>
    <w:rsid w:val="004E5B67"/>
    <w:rsid w:val="004E6034"/>
    <w:rsid w:val="004F1C52"/>
    <w:rsid w:val="004F2010"/>
    <w:rsid w:val="005027FC"/>
    <w:rsid w:val="00503F30"/>
    <w:rsid w:val="00512B8C"/>
    <w:rsid w:val="00520EBE"/>
    <w:rsid w:val="00521281"/>
    <w:rsid w:val="005215E6"/>
    <w:rsid w:val="00521D5E"/>
    <w:rsid w:val="00523B84"/>
    <w:rsid w:val="0053121D"/>
    <w:rsid w:val="00531727"/>
    <w:rsid w:val="00534094"/>
    <w:rsid w:val="00534CA4"/>
    <w:rsid w:val="00536988"/>
    <w:rsid w:val="00540956"/>
    <w:rsid w:val="00545223"/>
    <w:rsid w:val="00547599"/>
    <w:rsid w:val="00551003"/>
    <w:rsid w:val="00555CC8"/>
    <w:rsid w:val="00560C31"/>
    <w:rsid w:val="00565A1C"/>
    <w:rsid w:val="00565F09"/>
    <w:rsid w:val="00566F5A"/>
    <w:rsid w:val="005746B1"/>
    <w:rsid w:val="00576264"/>
    <w:rsid w:val="00576911"/>
    <w:rsid w:val="005828EA"/>
    <w:rsid w:val="00585D2C"/>
    <w:rsid w:val="00590A63"/>
    <w:rsid w:val="00592199"/>
    <w:rsid w:val="00592F43"/>
    <w:rsid w:val="005932A3"/>
    <w:rsid w:val="005950E7"/>
    <w:rsid w:val="00595BFD"/>
    <w:rsid w:val="005A2D79"/>
    <w:rsid w:val="005A55AB"/>
    <w:rsid w:val="005A7B84"/>
    <w:rsid w:val="005B008A"/>
    <w:rsid w:val="005B082E"/>
    <w:rsid w:val="005B4B99"/>
    <w:rsid w:val="005B59C5"/>
    <w:rsid w:val="005C0794"/>
    <w:rsid w:val="005C21A5"/>
    <w:rsid w:val="005C5760"/>
    <w:rsid w:val="005C57D7"/>
    <w:rsid w:val="005D360D"/>
    <w:rsid w:val="005D64AE"/>
    <w:rsid w:val="005E210F"/>
    <w:rsid w:val="005E3324"/>
    <w:rsid w:val="005E3A79"/>
    <w:rsid w:val="005E4E7E"/>
    <w:rsid w:val="005F151D"/>
    <w:rsid w:val="005F4D1C"/>
    <w:rsid w:val="005F6B6C"/>
    <w:rsid w:val="0060173B"/>
    <w:rsid w:val="00610DE7"/>
    <w:rsid w:val="00613783"/>
    <w:rsid w:val="006175B8"/>
    <w:rsid w:val="00620AB0"/>
    <w:rsid w:val="00620C72"/>
    <w:rsid w:val="00620FCE"/>
    <w:rsid w:val="00624E71"/>
    <w:rsid w:val="00631099"/>
    <w:rsid w:val="006447F4"/>
    <w:rsid w:val="0065002A"/>
    <w:rsid w:val="00651E42"/>
    <w:rsid w:val="00655542"/>
    <w:rsid w:val="00656E60"/>
    <w:rsid w:val="00660019"/>
    <w:rsid w:val="00660CB2"/>
    <w:rsid w:val="00666874"/>
    <w:rsid w:val="0067010B"/>
    <w:rsid w:val="00670231"/>
    <w:rsid w:val="0067269D"/>
    <w:rsid w:val="0067272C"/>
    <w:rsid w:val="00676613"/>
    <w:rsid w:val="0067748F"/>
    <w:rsid w:val="00684639"/>
    <w:rsid w:val="006873EC"/>
    <w:rsid w:val="00691E03"/>
    <w:rsid w:val="00694C31"/>
    <w:rsid w:val="00695B90"/>
    <w:rsid w:val="00696734"/>
    <w:rsid w:val="006A4888"/>
    <w:rsid w:val="006B2338"/>
    <w:rsid w:val="006B2992"/>
    <w:rsid w:val="006B5034"/>
    <w:rsid w:val="006B735C"/>
    <w:rsid w:val="006C186F"/>
    <w:rsid w:val="006C41D4"/>
    <w:rsid w:val="006C72AF"/>
    <w:rsid w:val="006D023B"/>
    <w:rsid w:val="006D41C9"/>
    <w:rsid w:val="006D49C2"/>
    <w:rsid w:val="006E0223"/>
    <w:rsid w:val="006E16D6"/>
    <w:rsid w:val="006E22CB"/>
    <w:rsid w:val="006F14F4"/>
    <w:rsid w:val="00704CA9"/>
    <w:rsid w:val="007050B3"/>
    <w:rsid w:val="007113B4"/>
    <w:rsid w:val="00723E3B"/>
    <w:rsid w:val="0073050A"/>
    <w:rsid w:val="00730D1B"/>
    <w:rsid w:val="00732C7C"/>
    <w:rsid w:val="007347AE"/>
    <w:rsid w:val="00735B67"/>
    <w:rsid w:val="007370AB"/>
    <w:rsid w:val="00742CA2"/>
    <w:rsid w:val="00742FFB"/>
    <w:rsid w:val="00743F1E"/>
    <w:rsid w:val="007459C0"/>
    <w:rsid w:val="007526DD"/>
    <w:rsid w:val="00753F69"/>
    <w:rsid w:val="007549F3"/>
    <w:rsid w:val="007564D9"/>
    <w:rsid w:val="00757E1D"/>
    <w:rsid w:val="00760539"/>
    <w:rsid w:val="00760EDE"/>
    <w:rsid w:val="00762AD9"/>
    <w:rsid w:val="00762B5D"/>
    <w:rsid w:val="00763533"/>
    <w:rsid w:val="00772FEF"/>
    <w:rsid w:val="0077307B"/>
    <w:rsid w:val="00773B1F"/>
    <w:rsid w:val="007758E4"/>
    <w:rsid w:val="00775CA1"/>
    <w:rsid w:val="00775E59"/>
    <w:rsid w:val="00781102"/>
    <w:rsid w:val="0079263B"/>
    <w:rsid w:val="0079366B"/>
    <w:rsid w:val="007953AB"/>
    <w:rsid w:val="0079590A"/>
    <w:rsid w:val="007A0E0E"/>
    <w:rsid w:val="007A2EC8"/>
    <w:rsid w:val="007A7183"/>
    <w:rsid w:val="007A7C0F"/>
    <w:rsid w:val="007A7D2E"/>
    <w:rsid w:val="007B2524"/>
    <w:rsid w:val="007B314E"/>
    <w:rsid w:val="007C24F5"/>
    <w:rsid w:val="007C2746"/>
    <w:rsid w:val="007C3368"/>
    <w:rsid w:val="007C3C0C"/>
    <w:rsid w:val="007C3EE0"/>
    <w:rsid w:val="007C42E1"/>
    <w:rsid w:val="007C4F28"/>
    <w:rsid w:val="007C51C4"/>
    <w:rsid w:val="007C5727"/>
    <w:rsid w:val="007C7B28"/>
    <w:rsid w:val="007D2ADA"/>
    <w:rsid w:val="007D66B6"/>
    <w:rsid w:val="007E169D"/>
    <w:rsid w:val="007E2DB5"/>
    <w:rsid w:val="007E4A2D"/>
    <w:rsid w:val="007E71B1"/>
    <w:rsid w:val="007E7778"/>
    <w:rsid w:val="007F1037"/>
    <w:rsid w:val="007F2703"/>
    <w:rsid w:val="007F60AB"/>
    <w:rsid w:val="00800817"/>
    <w:rsid w:val="00803E23"/>
    <w:rsid w:val="0081343F"/>
    <w:rsid w:val="00813E60"/>
    <w:rsid w:val="0082119F"/>
    <w:rsid w:val="00823BAE"/>
    <w:rsid w:val="00824732"/>
    <w:rsid w:val="00827509"/>
    <w:rsid w:val="008314CE"/>
    <w:rsid w:val="00832D6A"/>
    <w:rsid w:val="0083472C"/>
    <w:rsid w:val="0083526F"/>
    <w:rsid w:val="008362DF"/>
    <w:rsid w:val="00842DE5"/>
    <w:rsid w:val="0084341A"/>
    <w:rsid w:val="00844F82"/>
    <w:rsid w:val="00846F1C"/>
    <w:rsid w:val="00851CFB"/>
    <w:rsid w:val="008556B2"/>
    <w:rsid w:val="008564AD"/>
    <w:rsid w:val="00856E37"/>
    <w:rsid w:val="008609DC"/>
    <w:rsid w:val="00861BFA"/>
    <w:rsid w:val="00863D83"/>
    <w:rsid w:val="00863E3B"/>
    <w:rsid w:val="00865A3C"/>
    <w:rsid w:val="0086726C"/>
    <w:rsid w:val="00867CDB"/>
    <w:rsid w:val="00871EFD"/>
    <w:rsid w:val="00875362"/>
    <w:rsid w:val="00884913"/>
    <w:rsid w:val="0088544A"/>
    <w:rsid w:val="00886899"/>
    <w:rsid w:val="00892951"/>
    <w:rsid w:val="00892BC5"/>
    <w:rsid w:val="008968FD"/>
    <w:rsid w:val="00896C50"/>
    <w:rsid w:val="008972F4"/>
    <w:rsid w:val="00897320"/>
    <w:rsid w:val="008A0D67"/>
    <w:rsid w:val="008A33A3"/>
    <w:rsid w:val="008A7EF9"/>
    <w:rsid w:val="008B110E"/>
    <w:rsid w:val="008B274D"/>
    <w:rsid w:val="008B547E"/>
    <w:rsid w:val="008B78E5"/>
    <w:rsid w:val="008C3F9C"/>
    <w:rsid w:val="008C4D49"/>
    <w:rsid w:val="008C5BB1"/>
    <w:rsid w:val="008D0E7B"/>
    <w:rsid w:val="008D531F"/>
    <w:rsid w:val="008D5CAE"/>
    <w:rsid w:val="008E19ED"/>
    <w:rsid w:val="008E52C6"/>
    <w:rsid w:val="008E6AD6"/>
    <w:rsid w:val="008F6642"/>
    <w:rsid w:val="0090152D"/>
    <w:rsid w:val="00903B18"/>
    <w:rsid w:val="00904376"/>
    <w:rsid w:val="0091066B"/>
    <w:rsid w:val="0091429D"/>
    <w:rsid w:val="00914556"/>
    <w:rsid w:val="00915840"/>
    <w:rsid w:val="00915937"/>
    <w:rsid w:val="00923C45"/>
    <w:rsid w:val="009241CC"/>
    <w:rsid w:val="009243D0"/>
    <w:rsid w:val="009352D3"/>
    <w:rsid w:val="00936C59"/>
    <w:rsid w:val="00954065"/>
    <w:rsid w:val="009562D8"/>
    <w:rsid w:val="00957C3E"/>
    <w:rsid w:val="009601FE"/>
    <w:rsid w:val="00965FF8"/>
    <w:rsid w:val="0097416A"/>
    <w:rsid w:val="009744D8"/>
    <w:rsid w:val="0097778B"/>
    <w:rsid w:val="00977B31"/>
    <w:rsid w:val="00982B0B"/>
    <w:rsid w:val="00983FF2"/>
    <w:rsid w:val="00984796"/>
    <w:rsid w:val="009853B8"/>
    <w:rsid w:val="00987120"/>
    <w:rsid w:val="00987401"/>
    <w:rsid w:val="00987A81"/>
    <w:rsid w:val="009A20D8"/>
    <w:rsid w:val="009A4961"/>
    <w:rsid w:val="009A4AAC"/>
    <w:rsid w:val="009A64E6"/>
    <w:rsid w:val="009B1E23"/>
    <w:rsid w:val="009B7768"/>
    <w:rsid w:val="009C3737"/>
    <w:rsid w:val="009C417C"/>
    <w:rsid w:val="009C74D1"/>
    <w:rsid w:val="009D21E7"/>
    <w:rsid w:val="009D2FFF"/>
    <w:rsid w:val="009D5B8A"/>
    <w:rsid w:val="009D7B4C"/>
    <w:rsid w:val="009E03FF"/>
    <w:rsid w:val="009E3104"/>
    <w:rsid w:val="009E3726"/>
    <w:rsid w:val="009E3BB1"/>
    <w:rsid w:val="009E4E30"/>
    <w:rsid w:val="009E5E4F"/>
    <w:rsid w:val="009E61E2"/>
    <w:rsid w:val="009F11F5"/>
    <w:rsid w:val="009F5185"/>
    <w:rsid w:val="009F5256"/>
    <w:rsid w:val="00A018A0"/>
    <w:rsid w:val="00A03FCC"/>
    <w:rsid w:val="00A043DF"/>
    <w:rsid w:val="00A07D45"/>
    <w:rsid w:val="00A10C88"/>
    <w:rsid w:val="00A11145"/>
    <w:rsid w:val="00A123B7"/>
    <w:rsid w:val="00A16D36"/>
    <w:rsid w:val="00A16D52"/>
    <w:rsid w:val="00A23669"/>
    <w:rsid w:val="00A2694D"/>
    <w:rsid w:val="00A3411B"/>
    <w:rsid w:val="00A3467A"/>
    <w:rsid w:val="00A40E1F"/>
    <w:rsid w:val="00A41928"/>
    <w:rsid w:val="00A51CAA"/>
    <w:rsid w:val="00A52C37"/>
    <w:rsid w:val="00A57C4A"/>
    <w:rsid w:val="00A604FD"/>
    <w:rsid w:val="00A7142D"/>
    <w:rsid w:val="00A84E25"/>
    <w:rsid w:val="00A86BE3"/>
    <w:rsid w:val="00A90BCA"/>
    <w:rsid w:val="00A94646"/>
    <w:rsid w:val="00AA1FCC"/>
    <w:rsid w:val="00AA4184"/>
    <w:rsid w:val="00AA4FFF"/>
    <w:rsid w:val="00AA774D"/>
    <w:rsid w:val="00AB3DB3"/>
    <w:rsid w:val="00AB5C3B"/>
    <w:rsid w:val="00AB69AC"/>
    <w:rsid w:val="00AC0429"/>
    <w:rsid w:val="00AC15EF"/>
    <w:rsid w:val="00AC6834"/>
    <w:rsid w:val="00AE1D68"/>
    <w:rsid w:val="00AE253B"/>
    <w:rsid w:val="00AE334B"/>
    <w:rsid w:val="00AE472C"/>
    <w:rsid w:val="00AE55C7"/>
    <w:rsid w:val="00AF481B"/>
    <w:rsid w:val="00B01599"/>
    <w:rsid w:val="00B035D1"/>
    <w:rsid w:val="00B047A9"/>
    <w:rsid w:val="00B04C81"/>
    <w:rsid w:val="00B152DA"/>
    <w:rsid w:val="00B16C30"/>
    <w:rsid w:val="00B214E0"/>
    <w:rsid w:val="00B275EB"/>
    <w:rsid w:val="00B37754"/>
    <w:rsid w:val="00B41119"/>
    <w:rsid w:val="00B43281"/>
    <w:rsid w:val="00B45298"/>
    <w:rsid w:val="00B46C22"/>
    <w:rsid w:val="00B67E09"/>
    <w:rsid w:val="00B74076"/>
    <w:rsid w:val="00B8190E"/>
    <w:rsid w:val="00B8289B"/>
    <w:rsid w:val="00B831C6"/>
    <w:rsid w:val="00B873DA"/>
    <w:rsid w:val="00B87896"/>
    <w:rsid w:val="00B901BE"/>
    <w:rsid w:val="00B91C90"/>
    <w:rsid w:val="00B958EC"/>
    <w:rsid w:val="00BA2F8D"/>
    <w:rsid w:val="00BA5323"/>
    <w:rsid w:val="00BA6827"/>
    <w:rsid w:val="00BB2CE6"/>
    <w:rsid w:val="00BB57A5"/>
    <w:rsid w:val="00BB77F5"/>
    <w:rsid w:val="00BB79F0"/>
    <w:rsid w:val="00BC05E9"/>
    <w:rsid w:val="00BC2899"/>
    <w:rsid w:val="00BC3391"/>
    <w:rsid w:val="00BC35B9"/>
    <w:rsid w:val="00BC3E55"/>
    <w:rsid w:val="00BC4F70"/>
    <w:rsid w:val="00BD1807"/>
    <w:rsid w:val="00BD1959"/>
    <w:rsid w:val="00BE5379"/>
    <w:rsid w:val="00BF0621"/>
    <w:rsid w:val="00BF1363"/>
    <w:rsid w:val="00BF4C41"/>
    <w:rsid w:val="00C04003"/>
    <w:rsid w:val="00C07507"/>
    <w:rsid w:val="00C109BA"/>
    <w:rsid w:val="00C12569"/>
    <w:rsid w:val="00C17768"/>
    <w:rsid w:val="00C201E3"/>
    <w:rsid w:val="00C278F3"/>
    <w:rsid w:val="00C326B3"/>
    <w:rsid w:val="00C32FB8"/>
    <w:rsid w:val="00C35C6F"/>
    <w:rsid w:val="00C50834"/>
    <w:rsid w:val="00C55360"/>
    <w:rsid w:val="00C572EB"/>
    <w:rsid w:val="00C61955"/>
    <w:rsid w:val="00C62F0D"/>
    <w:rsid w:val="00C64766"/>
    <w:rsid w:val="00C64EFA"/>
    <w:rsid w:val="00C65A87"/>
    <w:rsid w:val="00C70B6C"/>
    <w:rsid w:val="00C808F5"/>
    <w:rsid w:val="00C8299B"/>
    <w:rsid w:val="00C85FE8"/>
    <w:rsid w:val="00C920BF"/>
    <w:rsid w:val="00C96F94"/>
    <w:rsid w:val="00CA1C23"/>
    <w:rsid w:val="00CA1C33"/>
    <w:rsid w:val="00CA25EB"/>
    <w:rsid w:val="00CA509C"/>
    <w:rsid w:val="00CA65E6"/>
    <w:rsid w:val="00CA7CAB"/>
    <w:rsid w:val="00CB1B33"/>
    <w:rsid w:val="00CB283D"/>
    <w:rsid w:val="00CC0EAF"/>
    <w:rsid w:val="00CC4D9F"/>
    <w:rsid w:val="00CD127E"/>
    <w:rsid w:val="00CD2400"/>
    <w:rsid w:val="00CD2542"/>
    <w:rsid w:val="00CD25FF"/>
    <w:rsid w:val="00CD4E3C"/>
    <w:rsid w:val="00CE28BE"/>
    <w:rsid w:val="00CE5538"/>
    <w:rsid w:val="00CE6ED3"/>
    <w:rsid w:val="00CF2769"/>
    <w:rsid w:val="00CF3F92"/>
    <w:rsid w:val="00D00513"/>
    <w:rsid w:val="00D01884"/>
    <w:rsid w:val="00D024F3"/>
    <w:rsid w:val="00D036D6"/>
    <w:rsid w:val="00D0487A"/>
    <w:rsid w:val="00D06A2F"/>
    <w:rsid w:val="00D10CDD"/>
    <w:rsid w:val="00D1215D"/>
    <w:rsid w:val="00D12EA7"/>
    <w:rsid w:val="00D147DC"/>
    <w:rsid w:val="00D148DF"/>
    <w:rsid w:val="00D20C7E"/>
    <w:rsid w:val="00D22647"/>
    <w:rsid w:val="00D247C2"/>
    <w:rsid w:val="00D25ACE"/>
    <w:rsid w:val="00D32F10"/>
    <w:rsid w:val="00D43430"/>
    <w:rsid w:val="00D43FB2"/>
    <w:rsid w:val="00D5187E"/>
    <w:rsid w:val="00D52B4A"/>
    <w:rsid w:val="00D54DF9"/>
    <w:rsid w:val="00D60567"/>
    <w:rsid w:val="00D72AAD"/>
    <w:rsid w:val="00D7597F"/>
    <w:rsid w:val="00D770C4"/>
    <w:rsid w:val="00D77BB7"/>
    <w:rsid w:val="00D84366"/>
    <w:rsid w:val="00D860EA"/>
    <w:rsid w:val="00D8728B"/>
    <w:rsid w:val="00D87AEF"/>
    <w:rsid w:val="00D9663A"/>
    <w:rsid w:val="00DA0F5A"/>
    <w:rsid w:val="00DA5158"/>
    <w:rsid w:val="00DA694E"/>
    <w:rsid w:val="00DA72FC"/>
    <w:rsid w:val="00DA760A"/>
    <w:rsid w:val="00DB5C1A"/>
    <w:rsid w:val="00DB7F6E"/>
    <w:rsid w:val="00DC1D50"/>
    <w:rsid w:val="00DC27C7"/>
    <w:rsid w:val="00DC2ED9"/>
    <w:rsid w:val="00DC4C12"/>
    <w:rsid w:val="00DC68F6"/>
    <w:rsid w:val="00DC6AED"/>
    <w:rsid w:val="00DD0E77"/>
    <w:rsid w:val="00DE0277"/>
    <w:rsid w:val="00DF1824"/>
    <w:rsid w:val="00DF21AC"/>
    <w:rsid w:val="00DF6281"/>
    <w:rsid w:val="00DF7B56"/>
    <w:rsid w:val="00E00518"/>
    <w:rsid w:val="00E02551"/>
    <w:rsid w:val="00E10F8E"/>
    <w:rsid w:val="00E17727"/>
    <w:rsid w:val="00E17822"/>
    <w:rsid w:val="00E21C31"/>
    <w:rsid w:val="00E31DB5"/>
    <w:rsid w:val="00E31DE8"/>
    <w:rsid w:val="00E326DD"/>
    <w:rsid w:val="00E40534"/>
    <w:rsid w:val="00E40B5A"/>
    <w:rsid w:val="00E507BA"/>
    <w:rsid w:val="00E51DE8"/>
    <w:rsid w:val="00E53A02"/>
    <w:rsid w:val="00E568DE"/>
    <w:rsid w:val="00E56DBD"/>
    <w:rsid w:val="00E60077"/>
    <w:rsid w:val="00E61BB4"/>
    <w:rsid w:val="00E708D5"/>
    <w:rsid w:val="00E712C0"/>
    <w:rsid w:val="00E71BAE"/>
    <w:rsid w:val="00E74EDC"/>
    <w:rsid w:val="00E772BA"/>
    <w:rsid w:val="00E86F68"/>
    <w:rsid w:val="00E87493"/>
    <w:rsid w:val="00E87693"/>
    <w:rsid w:val="00E95766"/>
    <w:rsid w:val="00EA0005"/>
    <w:rsid w:val="00EA32A4"/>
    <w:rsid w:val="00EB14ED"/>
    <w:rsid w:val="00EB5A5E"/>
    <w:rsid w:val="00EB7DE3"/>
    <w:rsid w:val="00EC250D"/>
    <w:rsid w:val="00EC26CD"/>
    <w:rsid w:val="00ED2B0C"/>
    <w:rsid w:val="00ED322F"/>
    <w:rsid w:val="00ED3F64"/>
    <w:rsid w:val="00ED54BE"/>
    <w:rsid w:val="00ED6DF3"/>
    <w:rsid w:val="00ED759B"/>
    <w:rsid w:val="00EE7953"/>
    <w:rsid w:val="00EF2758"/>
    <w:rsid w:val="00EF3458"/>
    <w:rsid w:val="00EF4BAA"/>
    <w:rsid w:val="00EF7718"/>
    <w:rsid w:val="00F01C26"/>
    <w:rsid w:val="00F0288F"/>
    <w:rsid w:val="00F03D72"/>
    <w:rsid w:val="00F04F62"/>
    <w:rsid w:val="00F0581D"/>
    <w:rsid w:val="00F06610"/>
    <w:rsid w:val="00F13239"/>
    <w:rsid w:val="00F20BC2"/>
    <w:rsid w:val="00F253DE"/>
    <w:rsid w:val="00F25AC7"/>
    <w:rsid w:val="00F26558"/>
    <w:rsid w:val="00F2655C"/>
    <w:rsid w:val="00F2704E"/>
    <w:rsid w:val="00F273A8"/>
    <w:rsid w:val="00F30580"/>
    <w:rsid w:val="00F34E31"/>
    <w:rsid w:val="00F3541B"/>
    <w:rsid w:val="00F40B18"/>
    <w:rsid w:val="00F41EDF"/>
    <w:rsid w:val="00F454A1"/>
    <w:rsid w:val="00F55C02"/>
    <w:rsid w:val="00F55EF5"/>
    <w:rsid w:val="00F5644B"/>
    <w:rsid w:val="00F60019"/>
    <w:rsid w:val="00F61879"/>
    <w:rsid w:val="00F64ED2"/>
    <w:rsid w:val="00F72A9A"/>
    <w:rsid w:val="00F7328A"/>
    <w:rsid w:val="00F80B54"/>
    <w:rsid w:val="00F85B67"/>
    <w:rsid w:val="00F86A11"/>
    <w:rsid w:val="00F945B4"/>
    <w:rsid w:val="00F95408"/>
    <w:rsid w:val="00F97F4E"/>
    <w:rsid w:val="00FA0CDE"/>
    <w:rsid w:val="00FA40EC"/>
    <w:rsid w:val="00FB1B31"/>
    <w:rsid w:val="00FB3841"/>
    <w:rsid w:val="00FB785C"/>
    <w:rsid w:val="00FB7DCC"/>
    <w:rsid w:val="00FC6AAB"/>
    <w:rsid w:val="00FC76EB"/>
    <w:rsid w:val="00FD416C"/>
    <w:rsid w:val="00FD73E6"/>
    <w:rsid w:val="00FE0AFD"/>
    <w:rsid w:val="00FE6503"/>
    <w:rsid w:val="00FF0D88"/>
    <w:rsid w:val="00FF3798"/>
    <w:rsid w:val="00FF39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7705B1FA"/>
  <w15:docId w15:val="{741D415B-9C00-47DC-9969-0DDE362B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51003"/>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D8"/>
    <w:pPr>
      <w:tabs>
        <w:tab w:val="center" w:pos="4513"/>
        <w:tab w:val="right" w:pos="9026"/>
      </w:tabs>
    </w:pPr>
  </w:style>
  <w:style w:type="character" w:customStyle="1" w:styleId="HeaderChar">
    <w:name w:val="Header Char"/>
    <w:basedOn w:val="DefaultParagraphFont"/>
    <w:link w:val="Header"/>
    <w:uiPriority w:val="99"/>
    <w:rsid w:val="003172D8"/>
    <w:rPr>
      <w:rFonts w:ascii="Arial" w:eastAsia="Times New Roman" w:hAnsi="Arial" w:cs="Times New Roman"/>
      <w:sz w:val="24"/>
      <w:szCs w:val="24"/>
      <w:lang w:val="en-US"/>
    </w:rPr>
  </w:style>
  <w:style w:type="paragraph" w:styleId="Footer">
    <w:name w:val="footer"/>
    <w:basedOn w:val="Normal"/>
    <w:link w:val="FooterChar"/>
    <w:uiPriority w:val="99"/>
    <w:unhideWhenUsed/>
    <w:rsid w:val="003172D8"/>
    <w:pPr>
      <w:tabs>
        <w:tab w:val="center" w:pos="4513"/>
        <w:tab w:val="right" w:pos="9026"/>
      </w:tabs>
    </w:pPr>
  </w:style>
  <w:style w:type="character" w:customStyle="1" w:styleId="FooterChar">
    <w:name w:val="Footer Char"/>
    <w:basedOn w:val="DefaultParagraphFont"/>
    <w:link w:val="Footer"/>
    <w:uiPriority w:val="99"/>
    <w:rsid w:val="003172D8"/>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3172D8"/>
    <w:rPr>
      <w:rFonts w:ascii="Tahoma" w:hAnsi="Tahoma" w:cs="Tahoma"/>
      <w:sz w:val="16"/>
      <w:szCs w:val="16"/>
    </w:rPr>
  </w:style>
  <w:style w:type="character" w:customStyle="1" w:styleId="BalloonTextChar">
    <w:name w:val="Balloon Text Char"/>
    <w:basedOn w:val="DefaultParagraphFont"/>
    <w:link w:val="BalloonText"/>
    <w:uiPriority w:val="99"/>
    <w:semiHidden/>
    <w:rsid w:val="003172D8"/>
    <w:rPr>
      <w:rFonts w:ascii="Tahoma" w:eastAsia="Times New Roman" w:hAnsi="Tahoma" w:cs="Tahoma"/>
      <w:sz w:val="16"/>
      <w:szCs w:val="16"/>
      <w:lang w:val="en-US"/>
    </w:rPr>
  </w:style>
  <w:style w:type="paragraph" w:styleId="ListParagraph">
    <w:name w:val="List Paragraph"/>
    <w:basedOn w:val="Normal"/>
    <w:uiPriority w:val="34"/>
    <w:qFormat/>
    <w:rsid w:val="008564AD"/>
    <w:pPr>
      <w:ind w:left="720"/>
      <w:contextualSpacing/>
    </w:pPr>
  </w:style>
  <w:style w:type="character" w:customStyle="1" w:styleId="frag-name2">
    <w:name w:val="frag-name2"/>
    <w:basedOn w:val="DefaultParagraphFont"/>
    <w:rsid w:val="004A34BA"/>
  </w:style>
  <w:style w:type="character" w:customStyle="1" w:styleId="frag-extref5">
    <w:name w:val="frag-extref5"/>
    <w:basedOn w:val="DefaultParagraphFont"/>
    <w:rsid w:val="00534094"/>
  </w:style>
  <w:style w:type="character" w:customStyle="1" w:styleId="frag-citation1">
    <w:name w:val="frag-citation1"/>
    <w:basedOn w:val="DefaultParagraphFont"/>
    <w:rsid w:val="00534094"/>
    <w:rPr>
      <w:i w:val="0"/>
      <w:iCs w:val="0"/>
    </w:rPr>
  </w:style>
  <w:style w:type="character" w:customStyle="1" w:styleId="frag-heading">
    <w:name w:val="frag-heading"/>
    <w:basedOn w:val="DefaultParagraphFont"/>
    <w:rsid w:val="00592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44509">
      <w:bodyDiv w:val="1"/>
      <w:marLeft w:val="0"/>
      <w:marRight w:val="750"/>
      <w:marTop w:val="0"/>
      <w:marBottom w:val="0"/>
      <w:divBdr>
        <w:top w:val="none" w:sz="0" w:space="0" w:color="auto"/>
        <w:left w:val="none" w:sz="0" w:space="0" w:color="auto"/>
        <w:bottom w:val="none" w:sz="0" w:space="0" w:color="auto"/>
        <w:right w:val="none" w:sz="0" w:space="0" w:color="auto"/>
      </w:divBdr>
      <w:divsChild>
        <w:div w:id="1959330366">
          <w:marLeft w:val="0"/>
          <w:marRight w:val="0"/>
          <w:marTop w:val="0"/>
          <w:marBottom w:val="0"/>
          <w:divBdr>
            <w:top w:val="none" w:sz="0" w:space="0" w:color="auto"/>
            <w:left w:val="none" w:sz="0" w:space="0" w:color="auto"/>
            <w:bottom w:val="none" w:sz="0" w:space="0" w:color="auto"/>
            <w:right w:val="none" w:sz="0" w:space="0" w:color="auto"/>
          </w:divBdr>
          <w:divsChild>
            <w:div w:id="1660570892">
              <w:marLeft w:val="0"/>
              <w:marRight w:val="0"/>
              <w:marTop w:val="0"/>
              <w:marBottom w:val="0"/>
              <w:divBdr>
                <w:top w:val="none" w:sz="0" w:space="0" w:color="auto"/>
                <w:left w:val="none" w:sz="0" w:space="0" w:color="auto"/>
                <w:bottom w:val="none" w:sz="0" w:space="0" w:color="auto"/>
                <w:right w:val="none" w:sz="0" w:space="0" w:color="auto"/>
              </w:divBdr>
              <w:divsChild>
                <w:div w:id="1594706134">
                  <w:marLeft w:val="0"/>
                  <w:marRight w:val="0"/>
                  <w:marTop w:val="0"/>
                  <w:marBottom w:val="0"/>
                  <w:divBdr>
                    <w:top w:val="none" w:sz="0" w:space="0" w:color="auto"/>
                    <w:left w:val="none" w:sz="0" w:space="0" w:color="auto"/>
                    <w:bottom w:val="none" w:sz="0" w:space="0" w:color="auto"/>
                    <w:right w:val="none" w:sz="0" w:space="0" w:color="auto"/>
                  </w:divBdr>
                  <w:divsChild>
                    <w:div w:id="758908938">
                      <w:marLeft w:val="-225"/>
                      <w:marRight w:val="-225"/>
                      <w:marTop w:val="0"/>
                      <w:marBottom w:val="0"/>
                      <w:divBdr>
                        <w:top w:val="none" w:sz="0" w:space="0" w:color="auto"/>
                        <w:left w:val="none" w:sz="0" w:space="0" w:color="auto"/>
                        <w:bottom w:val="none" w:sz="0" w:space="0" w:color="auto"/>
                        <w:right w:val="none" w:sz="0" w:space="0" w:color="auto"/>
                      </w:divBdr>
                      <w:divsChild>
                        <w:div w:id="432407640">
                          <w:marLeft w:val="0"/>
                          <w:marRight w:val="0"/>
                          <w:marTop w:val="0"/>
                          <w:marBottom w:val="0"/>
                          <w:divBdr>
                            <w:top w:val="none" w:sz="0" w:space="0" w:color="auto"/>
                            <w:left w:val="none" w:sz="0" w:space="0" w:color="auto"/>
                            <w:bottom w:val="none" w:sz="0" w:space="0" w:color="auto"/>
                            <w:right w:val="none" w:sz="0" w:space="0" w:color="auto"/>
                          </w:divBdr>
                          <w:divsChild>
                            <w:div w:id="842939453">
                              <w:marLeft w:val="0"/>
                              <w:marRight w:val="0"/>
                              <w:marTop w:val="0"/>
                              <w:marBottom w:val="0"/>
                              <w:divBdr>
                                <w:top w:val="none" w:sz="0" w:space="0" w:color="auto"/>
                                <w:left w:val="none" w:sz="0" w:space="0" w:color="auto"/>
                                <w:bottom w:val="none" w:sz="0" w:space="0" w:color="auto"/>
                                <w:right w:val="none" w:sz="0" w:space="0" w:color="auto"/>
                              </w:divBdr>
                              <w:divsChild>
                                <w:div w:id="1108352620">
                                  <w:marLeft w:val="0"/>
                                  <w:marRight w:val="0"/>
                                  <w:marTop w:val="0"/>
                                  <w:marBottom w:val="0"/>
                                  <w:divBdr>
                                    <w:top w:val="none" w:sz="0" w:space="0" w:color="auto"/>
                                    <w:left w:val="none" w:sz="0" w:space="0" w:color="auto"/>
                                    <w:bottom w:val="none" w:sz="0" w:space="0" w:color="auto"/>
                                    <w:right w:val="none" w:sz="0" w:space="0" w:color="auto"/>
                                  </w:divBdr>
                                  <w:divsChild>
                                    <w:div w:id="1825268735">
                                      <w:marLeft w:val="0"/>
                                      <w:marRight w:val="0"/>
                                      <w:marTop w:val="0"/>
                                      <w:marBottom w:val="0"/>
                                      <w:divBdr>
                                        <w:top w:val="none" w:sz="0" w:space="0" w:color="auto"/>
                                        <w:left w:val="none" w:sz="0" w:space="0" w:color="auto"/>
                                        <w:bottom w:val="none" w:sz="0" w:space="0" w:color="auto"/>
                                        <w:right w:val="none" w:sz="0" w:space="0" w:color="auto"/>
                                      </w:divBdr>
                                      <w:divsChild>
                                        <w:div w:id="206664326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15717639">
                                              <w:blockQuote w:val="1"/>
                                              <w:marLeft w:val="0"/>
                                              <w:marRight w:val="0"/>
                                              <w:marTop w:val="0"/>
                                              <w:marBottom w:val="300"/>
                                              <w:divBdr>
                                                <w:top w:val="none" w:sz="0" w:space="0" w:color="auto"/>
                                                <w:left w:val="single" w:sz="36" w:space="15" w:color="EEEEEE"/>
                                                <w:bottom w:val="none" w:sz="0" w:space="0" w:color="auto"/>
                                                <w:right w:val="none" w:sz="0" w:space="0" w:color="auto"/>
                                              </w:divBdr>
                                            </w:div>
                                            <w:div w:id="85835175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489587621">
                                                  <w:marLeft w:val="0"/>
                                                  <w:marRight w:val="0"/>
                                                  <w:marTop w:val="0"/>
                                                  <w:marBottom w:val="0"/>
                                                  <w:divBdr>
                                                    <w:top w:val="none" w:sz="0" w:space="0" w:color="auto"/>
                                                    <w:left w:val="none" w:sz="0" w:space="0" w:color="auto"/>
                                                    <w:bottom w:val="none" w:sz="0" w:space="0" w:color="auto"/>
                                                    <w:right w:val="none" w:sz="0" w:space="0" w:color="auto"/>
                                                  </w:divBdr>
                                                  <w:divsChild>
                                                    <w:div w:id="152620725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20426082">
                                                  <w:marLeft w:val="0"/>
                                                  <w:marRight w:val="0"/>
                                                  <w:marTop w:val="0"/>
                                                  <w:marBottom w:val="0"/>
                                                  <w:divBdr>
                                                    <w:top w:val="none" w:sz="0" w:space="0" w:color="auto"/>
                                                    <w:left w:val="none" w:sz="0" w:space="0" w:color="auto"/>
                                                    <w:bottom w:val="none" w:sz="0" w:space="0" w:color="auto"/>
                                                    <w:right w:val="none" w:sz="0" w:space="0" w:color="auto"/>
                                                  </w:divBdr>
                                                  <w:divsChild>
                                                    <w:div w:id="15013090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31359351">
                                                  <w:marLeft w:val="0"/>
                                                  <w:marRight w:val="0"/>
                                                  <w:marTop w:val="0"/>
                                                  <w:marBottom w:val="0"/>
                                                  <w:divBdr>
                                                    <w:top w:val="none" w:sz="0" w:space="0" w:color="auto"/>
                                                    <w:left w:val="none" w:sz="0" w:space="0" w:color="auto"/>
                                                    <w:bottom w:val="none" w:sz="0" w:space="0" w:color="auto"/>
                                                    <w:right w:val="none" w:sz="0" w:space="0" w:color="auto"/>
                                                  </w:divBdr>
                                                  <w:divsChild>
                                                    <w:div w:id="177543814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69507198">
                                                          <w:marLeft w:val="0"/>
                                                          <w:marRight w:val="0"/>
                                                          <w:marTop w:val="0"/>
                                                          <w:marBottom w:val="0"/>
                                                          <w:divBdr>
                                                            <w:top w:val="none" w:sz="0" w:space="0" w:color="auto"/>
                                                            <w:left w:val="none" w:sz="0" w:space="0" w:color="auto"/>
                                                            <w:bottom w:val="none" w:sz="0" w:space="0" w:color="auto"/>
                                                            <w:right w:val="none" w:sz="0" w:space="0" w:color="auto"/>
                                                          </w:divBdr>
                                                          <w:divsChild>
                                                            <w:div w:id="97714653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22062026">
                                                          <w:marLeft w:val="0"/>
                                                          <w:marRight w:val="0"/>
                                                          <w:marTop w:val="0"/>
                                                          <w:marBottom w:val="0"/>
                                                          <w:divBdr>
                                                            <w:top w:val="none" w:sz="0" w:space="0" w:color="auto"/>
                                                            <w:left w:val="none" w:sz="0" w:space="0" w:color="auto"/>
                                                            <w:bottom w:val="none" w:sz="0" w:space="0" w:color="auto"/>
                                                            <w:right w:val="none" w:sz="0" w:space="0" w:color="auto"/>
                                                          </w:divBdr>
                                                          <w:divsChild>
                                                            <w:div w:id="12971761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186005023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35620930">
                                                  <w:marLeft w:val="0"/>
                                                  <w:marRight w:val="0"/>
                                                  <w:marTop w:val="0"/>
                                                  <w:marBottom w:val="0"/>
                                                  <w:divBdr>
                                                    <w:top w:val="none" w:sz="0" w:space="0" w:color="auto"/>
                                                    <w:left w:val="none" w:sz="0" w:space="0" w:color="auto"/>
                                                    <w:bottom w:val="none" w:sz="0" w:space="0" w:color="auto"/>
                                                    <w:right w:val="none" w:sz="0" w:space="0" w:color="auto"/>
                                                  </w:divBdr>
                                                  <w:divsChild>
                                                    <w:div w:id="71404418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03094503">
                                                  <w:marLeft w:val="0"/>
                                                  <w:marRight w:val="0"/>
                                                  <w:marTop w:val="0"/>
                                                  <w:marBottom w:val="0"/>
                                                  <w:divBdr>
                                                    <w:top w:val="none" w:sz="0" w:space="0" w:color="auto"/>
                                                    <w:left w:val="none" w:sz="0" w:space="0" w:color="auto"/>
                                                    <w:bottom w:val="none" w:sz="0" w:space="0" w:color="auto"/>
                                                    <w:right w:val="none" w:sz="0" w:space="0" w:color="auto"/>
                                                  </w:divBdr>
                                                  <w:divsChild>
                                                    <w:div w:id="65229332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05652593">
                                                  <w:marLeft w:val="0"/>
                                                  <w:marRight w:val="0"/>
                                                  <w:marTop w:val="0"/>
                                                  <w:marBottom w:val="0"/>
                                                  <w:divBdr>
                                                    <w:top w:val="none" w:sz="0" w:space="0" w:color="auto"/>
                                                    <w:left w:val="none" w:sz="0" w:space="0" w:color="auto"/>
                                                    <w:bottom w:val="none" w:sz="0" w:space="0" w:color="auto"/>
                                                    <w:right w:val="none" w:sz="0" w:space="0" w:color="auto"/>
                                                  </w:divBdr>
                                                  <w:divsChild>
                                                    <w:div w:id="155958327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97893">
      <w:bodyDiv w:val="1"/>
      <w:marLeft w:val="0"/>
      <w:marRight w:val="750"/>
      <w:marTop w:val="0"/>
      <w:marBottom w:val="0"/>
      <w:divBdr>
        <w:top w:val="none" w:sz="0" w:space="0" w:color="auto"/>
        <w:left w:val="none" w:sz="0" w:space="0" w:color="auto"/>
        <w:bottom w:val="none" w:sz="0" w:space="0" w:color="auto"/>
        <w:right w:val="none" w:sz="0" w:space="0" w:color="auto"/>
      </w:divBdr>
      <w:divsChild>
        <w:div w:id="904225322">
          <w:marLeft w:val="0"/>
          <w:marRight w:val="0"/>
          <w:marTop w:val="0"/>
          <w:marBottom w:val="0"/>
          <w:divBdr>
            <w:top w:val="none" w:sz="0" w:space="0" w:color="auto"/>
            <w:left w:val="none" w:sz="0" w:space="0" w:color="auto"/>
            <w:bottom w:val="none" w:sz="0" w:space="0" w:color="auto"/>
            <w:right w:val="none" w:sz="0" w:space="0" w:color="auto"/>
          </w:divBdr>
          <w:divsChild>
            <w:div w:id="806818552">
              <w:marLeft w:val="0"/>
              <w:marRight w:val="0"/>
              <w:marTop w:val="0"/>
              <w:marBottom w:val="0"/>
              <w:divBdr>
                <w:top w:val="none" w:sz="0" w:space="0" w:color="auto"/>
                <w:left w:val="none" w:sz="0" w:space="0" w:color="auto"/>
                <w:bottom w:val="none" w:sz="0" w:space="0" w:color="auto"/>
                <w:right w:val="none" w:sz="0" w:space="0" w:color="auto"/>
              </w:divBdr>
              <w:divsChild>
                <w:div w:id="2146896534">
                  <w:marLeft w:val="0"/>
                  <w:marRight w:val="0"/>
                  <w:marTop w:val="0"/>
                  <w:marBottom w:val="0"/>
                  <w:divBdr>
                    <w:top w:val="none" w:sz="0" w:space="0" w:color="auto"/>
                    <w:left w:val="none" w:sz="0" w:space="0" w:color="auto"/>
                    <w:bottom w:val="none" w:sz="0" w:space="0" w:color="auto"/>
                    <w:right w:val="none" w:sz="0" w:space="0" w:color="auto"/>
                  </w:divBdr>
                  <w:divsChild>
                    <w:div w:id="1712456457">
                      <w:marLeft w:val="-225"/>
                      <w:marRight w:val="-225"/>
                      <w:marTop w:val="0"/>
                      <w:marBottom w:val="0"/>
                      <w:divBdr>
                        <w:top w:val="none" w:sz="0" w:space="0" w:color="auto"/>
                        <w:left w:val="none" w:sz="0" w:space="0" w:color="auto"/>
                        <w:bottom w:val="none" w:sz="0" w:space="0" w:color="auto"/>
                        <w:right w:val="none" w:sz="0" w:space="0" w:color="auto"/>
                      </w:divBdr>
                      <w:divsChild>
                        <w:div w:id="1258757501">
                          <w:marLeft w:val="0"/>
                          <w:marRight w:val="0"/>
                          <w:marTop w:val="0"/>
                          <w:marBottom w:val="0"/>
                          <w:divBdr>
                            <w:top w:val="none" w:sz="0" w:space="0" w:color="auto"/>
                            <w:left w:val="none" w:sz="0" w:space="0" w:color="auto"/>
                            <w:bottom w:val="none" w:sz="0" w:space="0" w:color="auto"/>
                            <w:right w:val="none" w:sz="0" w:space="0" w:color="auto"/>
                          </w:divBdr>
                          <w:divsChild>
                            <w:div w:id="155345505">
                              <w:marLeft w:val="0"/>
                              <w:marRight w:val="0"/>
                              <w:marTop w:val="0"/>
                              <w:marBottom w:val="0"/>
                              <w:divBdr>
                                <w:top w:val="none" w:sz="0" w:space="0" w:color="auto"/>
                                <w:left w:val="none" w:sz="0" w:space="0" w:color="auto"/>
                                <w:bottom w:val="none" w:sz="0" w:space="0" w:color="auto"/>
                                <w:right w:val="none" w:sz="0" w:space="0" w:color="auto"/>
                              </w:divBdr>
                              <w:divsChild>
                                <w:div w:id="1093821110">
                                  <w:marLeft w:val="0"/>
                                  <w:marRight w:val="0"/>
                                  <w:marTop w:val="0"/>
                                  <w:marBottom w:val="0"/>
                                  <w:divBdr>
                                    <w:top w:val="none" w:sz="0" w:space="0" w:color="auto"/>
                                    <w:left w:val="none" w:sz="0" w:space="0" w:color="auto"/>
                                    <w:bottom w:val="none" w:sz="0" w:space="0" w:color="auto"/>
                                    <w:right w:val="none" w:sz="0" w:space="0" w:color="auto"/>
                                  </w:divBdr>
                                  <w:divsChild>
                                    <w:div w:id="1737122241">
                                      <w:marLeft w:val="0"/>
                                      <w:marRight w:val="0"/>
                                      <w:marTop w:val="0"/>
                                      <w:marBottom w:val="0"/>
                                      <w:divBdr>
                                        <w:top w:val="none" w:sz="0" w:space="0" w:color="auto"/>
                                        <w:left w:val="none" w:sz="0" w:space="0" w:color="auto"/>
                                        <w:bottom w:val="none" w:sz="0" w:space="0" w:color="auto"/>
                                        <w:right w:val="none" w:sz="0" w:space="0" w:color="auto"/>
                                      </w:divBdr>
                                      <w:divsChild>
                                        <w:div w:id="174341132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9696852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0011612">
                                                  <w:marLeft w:val="0"/>
                                                  <w:marRight w:val="0"/>
                                                  <w:marTop w:val="0"/>
                                                  <w:marBottom w:val="0"/>
                                                  <w:divBdr>
                                                    <w:top w:val="none" w:sz="0" w:space="0" w:color="auto"/>
                                                    <w:left w:val="none" w:sz="0" w:space="0" w:color="auto"/>
                                                    <w:bottom w:val="none" w:sz="0" w:space="0" w:color="auto"/>
                                                    <w:right w:val="none" w:sz="0" w:space="0" w:color="auto"/>
                                                  </w:divBdr>
                                                  <w:divsChild>
                                                    <w:div w:id="32771230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32592326">
                                                  <w:marLeft w:val="0"/>
                                                  <w:marRight w:val="0"/>
                                                  <w:marTop w:val="0"/>
                                                  <w:marBottom w:val="0"/>
                                                  <w:divBdr>
                                                    <w:top w:val="none" w:sz="0" w:space="0" w:color="auto"/>
                                                    <w:left w:val="none" w:sz="0" w:space="0" w:color="auto"/>
                                                    <w:bottom w:val="none" w:sz="0" w:space="0" w:color="auto"/>
                                                    <w:right w:val="none" w:sz="0" w:space="0" w:color="auto"/>
                                                  </w:divBdr>
                                                  <w:divsChild>
                                                    <w:div w:id="202532613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763924">
      <w:bodyDiv w:val="1"/>
      <w:marLeft w:val="0"/>
      <w:marRight w:val="679"/>
      <w:marTop w:val="0"/>
      <w:marBottom w:val="0"/>
      <w:divBdr>
        <w:top w:val="none" w:sz="0" w:space="0" w:color="auto"/>
        <w:left w:val="none" w:sz="0" w:space="0" w:color="auto"/>
        <w:bottom w:val="none" w:sz="0" w:space="0" w:color="auto"/>
        <w:right w:val="none" w:sz="0" w:space="0" w:color="auto"/>
      </w:divBdr>
      <w:divsChild>
        <w:div w:id="1411926815">
          <w:marLeft w:val="0"/>
          <w:marRight w:val="0"/>
          <w:marTop w:val="0"/>
          <w:marBottom w:val="0"/>
          <w:divBdr>
            <w:top w:val="none" w:sz="0" w:space="0" w:color="auto"/>
            <w:left w:val="none" w:sz="0" w:space="0" w:color="auto"/>
            <w:bottom w:val="none" w:sz="0" w:space="0" w:color="auto"/>
            <w:right w:val="none" w:sz="0" w:space="0" w:color="auto"/>
          </w:divBdr>
          <w:divsChild>
            <w:div w:id="857622342">
              <w:marLeft w:val="0"/>
              <w:marRight w:val="0"/>
              <w:marTop w:val="0"/>
              <w:marBottom w:val="0"/>
              <w:divBdr>
                <w:top w:val="none" w:sz="0" w:space="0" w:color="auto"/>
                <w:left w:val="none" w:sz="0" w:space="0" w:color="auto"/>
                <w:bottom w:val="none" w:sz="0" w:space="0" w:color="auto"/>
                <w:right w:val="none" w:sz="0" w:space="0" w:color="auto"/>
              </w:divBdr>
              <w:divsChild>
                <w:div w:id="620302752">
                  <w:marLeft w:val="0"/>
                  <w:marRight w:val="0"/>
                  <w:marTop w:val="0"/>
                  <w:marBottom w:val="0"/>
                  <w:divBdr>
                    <w:top w:val="none" w:sz="0" w:space="0" w:color="auto"/>
                    <w:left w:val="none" w:sz="0" w:space="0" w:color="auto"/>
                    <w:bottom w:val="none" w:sz="0" w:space="0" w:color="auto"/>
                    <w:right w:val="none" w:sz="0" w:space="0" w:color="auto"/>
                  </w:divBdr>
                  <w:divsChild>
                    <w:div w:id="1558130582">
                      <w:marLeft w:val="-204"/>
                      <w:marRight w:val="-204"/>
                      <w:marTop w:val="0"/>
                      <w:marBottom w:val="0"/>
                      <w:divBdr>
                        <w:top w:val="none" w:sz="0" w:space="0" w:color="auto"/>
                        <w:left w:val="none" w:sz="0" w:space="0" w:color="auto"/>
                        <w:bottom w:val="none" w:sz="0" w:space="0" w:color="auto"/>
                        <w:right w:val="none" w:sz="0" w:space="0" w:color="auto"/>
                      </w:divBdr>
                      <w:divsChild>
                        <w:div w:id="1658731056">
                          <w:marLeft w:val="0"/>
                          <w:marRight w:val="0"/>
                          <w:marTop w:val="0"/>
                          <w:marBottom w:val="0"/>
                          <w:divBdr>
                            <w:top w:val="none" w:sz="0" w:space="0" w:color="auto"/>
                            <w:left w:val="none" w:sz="0" w:space="0" w:color="auto"/>
                            <w:bottom w:val="none" w:sz="0" w:space="0" w:color="auto"/>
                            <w:right w:val="none" w:sz="0" w:space="0" w:color="auto"/>
                          </w:divBdr>
                          <w:divsChild>
                            <w:div w:id="346366834">
                              <w:marLeft w:val="0"/>
                              <w:marRight w:val="0"/>
                              <w:marTop w:val="0"/>
                              <w:marBottom w:val="0"/>
                              <w:divBdr>
                                <w:top w:val="none" w:sz="0" w:space="0" w:color="auto"/>
                                <w:left w:val="none" w:sz="0" w:space="0" w:color="auto"/>
                                <w:bottom w:val="none" w:sz="0" w:space="0" w:color="auto"/>
                                <w:right w:val="none" w:sz="0" w:space="0" w:color="auto"/>
                              </w:divBdr>
                              <w:divsChild>
                                <w:div w:id="1262762836">
                                  <w:marLeft w:val="0"/>
                                  <w:marRight w:val="0"/>
                                  <w:marTop w:val="0"/>
                                  <w:marBottom w:val="0"/>
                                  <w:divBdr>
                                    <w:top w:val="none" w:sz="0" w:space="0" w:color="auto"/>
                                    <w:left w:val="none" w:sz="0" w:space="0" w:color="auto"/>
                                    <w:bottom w:val="none" w:sz="0" w:space="0" w:color="auto"/>
                                    <w:right w:val="none" w:sz="0" w:space="0" w:color="auto"/>
                                  </w:divBdr>
                                  <w:divsChild>
                                    <w:div w:id="662200569">
                                      <w:marLeft w:val="0"/>
                                      <w:marRight w:val="0"/>
                                      <w:marTop w:val="0"/>
                                      <w:marBottom w:val="0"/>
                                      <w:divBdr>
                                        <w:top w:val="none" w:sz="0" w:space="0" w:color="auto"/>
                                        <w:left w:val="none" w:sz="0" w:space="0" w:color="auto"/>
                                        <w:bottom w:val="none" w:sz="0" w:space="0" w:color="auto"/>
                                        <w:right w:val="none" w:sz="0" w:space="0" w:color="auto"/>
                                      </w:divBdr>
                                      <w:divsChild>
                                        <w:div w:id="105212022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91385315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37149381">
                                                  <w:marLeft w:val="0"/>
                                                  <w:marRight w:val="0"/>
                                                  <w:marTop w:val="0"/>
                                                  <w:marBottom w:val="0"/>
                                                  <w:divBdr>
                                                    <w:top w:val="none" w:sz="0" w:space="0" w:color="auto"/>
                                                    <w:left w:val="none" w:sz="0" w:space="0" w:color="auto"/>
                                                    <w:bottom w:val="none" w:sz="0" w:space="0" w:color="auto"/>
                                                    <w:right w:val="none" w:sz="0" w:space="0" w:color="auto"/>
                                                  </w:divBdr>
                                                  <w:divsChild>
                                                    <w:div w:id="42122577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87914229">
                                                  <w:marLeft w:val="0"/>
                                                  <w:marRight w:val="0"/>
                                                  <w:marTop w:val="0"/>
                                                  <w:marBottom w:val="0"/>
                                                  <w:divBdr>
                                                    <w:top w:val="none" w:sz="0" w:space="0" w:color="auto"/>
                                                    <w:left w:val="none" w:sz="0" w:space="0" w:color="auto"/>
                                                    <w:bottom w:val="none" w:sz="0" w:space="0" w:color="auto"/>
                                                    <w:right w:val="none" w:sz="0" w:space="0" w:color="auto"/>
                                                  </w:divBdr>
                                                  <w:divsChild>
                                                    <w:div w:id="169267835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19101712">
                                                  <w:marLeft w:val="0"/>
                                                  <w:marRight w:val="0"/>
                                                  <w:marTop w:val="0"/>
                                                  <w:marBottom w:val="0"/>
                                                  <w:divBdr>
                                                    <w:top w:val="none" w:sz="0" w:space="0" w:color="auto"/>
                                                    <w:left w:val="none" w:sz="0" w:space="0" w:color="auto"/>
                                                    <w:bottom w:val="none" w:sz="0" w:space="0" w:color="auto"/>
                                                    <w:right w:val="none" w:sz="0" w:space="0" w:color="auto"/>
                                                  </w:divBdr>
                                                  <w:divsChild>
                                                    <w:div w:id="104949816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344714">
      <w:bodyDiv w:val="1"/>
      <w:marLeft w:val="0"/>
      <w:marRight w:val="679"/>
      <w:marTop w:val="0"/>
      <w:marBottom w:val="0"/>
      <w:divBdr>
        <w:top w:val="none" w:sz="0" w:space="0" w:color="auto"/>
        <w:left w:val="none" w:sz="0" w:space="0" w:color="auto"/>
        <w:bottom w:val="none" w:sz="0" w:space="0" w:color="auto"/>
        <w:right w:val="none" w:sz="0" w:space="0" w:color="auto"/>
      </w:divBdr>
      <w:divsChild>
        <w:div w:id="303780273">
          <w:marLeft w:val="0"/>
          <w:marRight w:val="0"/>
          <w:marTop w:val="0"/>
          <w:marBottom w:val="0"/>
          <w:divBdr>
            <w:top w:val="none" w:sz="0" w:space="0" w:color="auto"/>
            <w:left w:val="none" w:sz="0" w:space="0" w:color="auto"/>
            <w:bottom w:val="none" w:sz="0" w:space="0" w:color="auto"/>
            <w:right w:val="none" w:sz="0" w:space="0" w:color="auto"/>
          </w:divBdr>
          <w:divsChild>
            <w:div w:id="2070884639">
              <w:marLeft w:val="0"/>
              <w:marRight w:val="0"/>
              <w:marTop w:val="0"/>
              <w:marBottom w:val="0"/>
              <w:divBdr>
                <w:top w:val="none" w:sz="0" w:space="0" w:color="auto"/>
                <w:left w:val="none" w:sz="0" w:space="0" w:color="auto"/>
                <w:bottom w:val="none" w:sz="0" w:space="0" w:color="auto"/>
                <w:right w:val="none" w:sz="0" w:space="0" w:color="auto"/>
              </w:divBdr>
              <w:divsChild>
                <w:div w:id="718015432">
                  <w:marLeft w:val="0"/>
                  <w:marRight w:val="0"/>
                  <w:marTop w:val="0"/>
                  <w:marBottom w:val="0"/>
                  <w:divBdr>
                    <w:top w:val="none" w:sz="0" w:space="0" w:color="auto"/>
                    <w:left w:val="none" w:sz="0" w:space="0" w:color="auto"/>
                    <w:bottom w:val="none" w:sz="0" w:space="0" w:color="auto"/>
                    <w:right w:val="none" w:sz="0" w:space="0" w:color="auto"/>
                  </w:divBdr>
                  <w:divsChild>
                    <w:div w:id="1086225805">
                      <w:marLeft w:val="-204"/>
                      <w:marRight w:val="-204"/>
                      <w:marTop w:val="0"/>
                      <w:marBottom w:val="0"/>
                      <w:divBdr>
                        <w:top w:val="none" w:sz="0" w:space="0" w:color="auto"/>
                        <w:left w:val="none" w:sz="0" w:space="0" w:color="auto"/>
                        <w:bottom w:val="none" w:sz="0" w:space="0" w:color="auto"/>
                        <w:right w:val="none" w:sz="0" w:space="0" w:color="auto"/>
                      </w:divBdr>
                      <w:divsChild>
                        <w:div w:id="1105032001">
                          <w:marLeft w:val="0"/>
                          <w:marRight w:val="0"/>
                          <w:marTop w:val="0"/>
                          <w:marBottom w:val="0"/>
                          <w:divBdr>
                            <w:top w:val="none" w:sz="0" w:space="0" w:color="auto"/>
                            <w:left w:val="none" w:sz="0" w:space="0" w:color="auto"/>
                            <w:bottom w:val="none" w:sz="0" w:space="0" w:color="auto"/>
                            <w:right w:val="none" w:sz="0" w:space="0" w:color="auto"/>
                          </w:divBdr>
                          <w:divsChild>
                            <w:div w:id="1977711666">
                              <w:marLeft w:val="0"/>
                              <w:marRight w:val="0"/>
                              <w:marTop w:val="0"/>
                              <w:marBottom w:val="0"/>
                              <w:divBdr>
                                <w:top w:val="none" w:sz="0" w:space="0" w:color="auto"/>
                                <w:left w:val="none" w:sz="0" w:space="0" w:color="auto"/>
                                <w:bottom w:val="none" w:sz="0" w:space="0" w:color="auto"/>
                                <w:right w:val="none" w:sz="0" w:space="0" w:color="auto"/>
                              </w:divBdr>
                              <w:divsChild>
                                <w:div w:id="238028250">
                                  <w:marLeft w:val="0"/>
                                  <w:marRight w:val="0"/>
                                  <w:marTop w:val="0"/>
                                  <w:marBottom w:val="0"/>
                                  <w:divBdr>
                                    <w:top w:val="none" w:sz="0" w:space="0" w:color="auto"/>
                                    <w:left w:val="none" w:sz="0" w:space="0" w:color="auto"/>
                                    <w:bottom w:val="none" w:sz="0" w:space="0" w:color="auto"/>
                                    <w:right w:val="none" w:sz="0" w:space="0" w:color="auto"/>
                                  </w:divBdr>
                                  <w:divsChild>
                                    <w:div w:id="63258542">
                                      <w:marLeft w:val="0"/>
                                      <w:marRight w:val="0"/>
                                      <w:marTop w:val="0"/>
                                      <w:marBottom w:val="0"/>
                                      <w:divBdr>
                                        <w:top w:val="none" w:sz="0" w:space="0" w:color="auto"/>
                                        <w:left w:val="none" w:sz="0" w:space="0" w:color="auto"/>
                                        <w:bottom w:val="none" w:sz="0" w:space="0" w:color="auto"/>
                                        <w:right w:val="none" w:sz="0" w:space="0" w:color="auto"/>
                                      </w:divBdr>
                                      <w:divsChild>
                                        <w:div w:id="213786926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7412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69552940">
                                                  <w:marLeft w:val="0"/>
                                                  <w:marRight w:val="0"/>
                                                  <w:marTop w:val="0"/>
                                                  <w:marBottom w:val="0"/>
                                                  <w:divBdr>
                                                    <w:top w:val="none" w:sz="0" w:space="0" w:color="auto"/>
                                                    <w:left w:val="none" w:sz="0" w:space="0" w:color="auto"/>
                                                    <w:bottom w:val="none" w:sz="0" w:space="0" w:color="auto"/>
                                                    <w:right w:val="none" w:sz="0" w:space="0" w:color="auto"/>
                                                  </w:divBdr>
                                                  <w:divsChild>
                                                    <w:div w:id="20336745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521356155">
                                                  <w:marLeft w:val="0"/>
                                                  <w:marRight w:val="0"/>
                                                  <w:marTop w:val="0"/>
                                                  <w:marBottom w:val="0"/>
                                                  <w:divBdr>
                                                    <w:top w:val="none" w:sz="0" w:space="0" w:color="auto"/>
                                                    <w:left w:val="none" w:sz="0" w:space="0" w:color="auto"/>
                                                    <w:bottom w:val="none" w:sz="0" w:space="0" w:color="auto"/>
                                                    <w:right w:val="none" w:sz="0" w:space="0" w:color="auto"/>
                                                  </w:divBdr>
                                                  <w:divsChild>
                                                    <w:div w:id="99333504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286302">
      <w:bodyDiv w:val="1"/>
      <w:marLeft w:val="0"/>
      <w:marRight w:val="750"/>
      <w:marTop w:val="0"/>
      <w:marBottom w:val="0"/>
      <w:divBdr>
        <w:top w:val="none" w:sz="0" w:space="0" w:color="auto"/>
        <w:left w:val="none" w:sz="0" w:space="0" w:color="auto"/>
        <w:bottom w:val="none" w:sz="0" w:space="0" w:color="auto"/>
        <w:right w:val="none" w:sz="0" w:space="0" w:color="auto"/>
      </w:divBdr>
      <w:divsChild>
        <w:div w:id="273369477">
          <w:marLeft w:val="0"/>
          <w:marRight w:val="0"/>
          <w:marTop w:val="0"/>
          <w:marBottom w:val="0"/>
          <w:divBdr>
            <w:top w:val="none" w:sz="0" w:space="0" w:color="auto"/>
            <w:left w:val="none" w:sz="0" w:space="0" w:color="auto"/>
            <w:bottom w:val="none" w:sz="0" w:space="0" w:color="auto"/>
            <w:right w:val="none" w:sz="0" w:space="0" w:color="auto"/>
          </w:divBdr>
          <w:divsChild>
            <w:div w:id="1449159434">
              <w:marLeft w:val="0"/>
              <w:marRight w:val="0"/>
              <w:marTop w:val="0"/>
              <w:marBottom w:val="0"/>
              <w:divBdr>
                <w:top w:val="none" w:sz="0" w:space="0" w:color="auto"/>
                <w:left w:val="none" w:sz="0" w:space="0" w:color="auto"/>
                <w:bottom w:val="none" w:sz="0" w:space="0" w:color="auto"/>
                <w:right w:val="none" w:sz="0" w:space="0" w:color="auto"/>
              </w:divBdr>
              <w:divsChild>
                <w:div w:id="486440177">
                  <w:marLeft w:val="0"/>
                  <w:marRight w:val="0"/>
                  <w:marTop w:val="0"/>
                  <w:marBottom w:val="0"/>
                  <w:divBdr>
                    <w:top w:val="none" w:sz="0" w:space="0" w:color="auto"/>
                    <w:left w:val="none" w:sz="0" w:space="0" w:color="auto"/>
                    <w:bottom w:val="none" w:sz="0" w:space="0" w:color="auto"/>
                    <w:right w:val="none" w:sz="0" w:space="0" w:color="auto"/>
                  </w:divBdr>
                  <w:divsChild>
                    <w:div w:id="781804051">
                      <w:marLeft w:val="-225"/>
                      <w:marRight w:val="-225"/>
                      <w:marTop w:val="0"/>
                      <w:marBottom w:val="0"/>
                      <w:divBdr>
                        <w:top w:val="none" w:sz="0" w:space="0" w:color="auto"/>
                        <w:left w:val="none" w:sz="0" w:space="0" w:color="auto"/>
                        <w:bottom w:val="none" w:sz="0" w:space="0" w:color="auto"/>
                        <w:right w:val="none" w:sz="0" w:space="0" w:color="auto"/>
                      </w:divBdr>
                      <w:divsChild>
                        <w:div w:id="1117523830">
                          <w:marLeft w:val="0"/>
                          <w:marRight w:val="0"/>
                          <w:marTop w:val="0"/>
                          <w:marBottom w:val="0"/>
                          <w:divBdr>
                            <w:top w:val="none" w:sz="0" w:space="0" w:color="auto"/>
                            <w:left w:val="none" w:sz="0" w:space="0" w:color="auto"/>
                            <w:bottom w:val="none" w:sz="0" w:space="0" w:color="auto"/>
                            <w:right w:val="none" w:sz="0" w:space="0" w:color="auto"/>
                          </w:divBdr>
                          <w:divsChild>
                            <w:div w:id="566185634">
                              <w:marLeft w:val="0"/>
                              <w:marRight w:val="0"/>
                              <w:marTop w:val="0"/>
                              <w:marBottom w:val="0"/>
                              <w:divBdr>
                                <w:top w:val="none" w:sz="0" w:space="0" w:color="auto"/>
                                <w:left w:val="none" w:sz="0" w:space="0" w:color="auto"/>
                                <w:bottom w:val="none" w:sz="0" w:space="0" w:color="auto"/>
                                <w:right w:val="none" w:sz="0" w:space="0" w:color="auto"/>
                              </w:divBdr>
                              <w:divsChild>
                                <w:div w:id="545457073">
                                  <w:marLeft w:val="0"/>
                                  <w:marRight w:val="0"/>
                                  <w:marTop w:val="0"/>
                                  <w:marBottom w:val="0"/>
                                  <w:divBdr>
                                    <w:top w:val="none" w:sz="0" w:space="0" w:color="auto"/>
                                    <w:left w:val="none" w:sz="0" w:space="0" w:color="auto"/>
                                    <w:bottom w:val="none" w:sz="0" w:space="0" w:color="auto"/>
                                    <w:right w:val="none" w:sz="0" w:space="0" w:color="auto"/>
                                  </w:divBdr>
                                  <w:divsChild>
                                    <w:div w:id="1607040370">
                                      <w:marLeft w:val="0"/>
                                      <w:marRight w:val="0"/>
                                      <w:marTop w:val="0"/>
                                      <w:marBottom w:val="0"/>
                                      <w:divBdr>
                                        <w:top w:val="none" w:sz="0" w:space="0" w:color="auto"/>
                                        <w:left w:val="none" w:sz="0" w:space="0" w:color="auto"/>
                                        <w:bottom w:val="none" w:sz="0" w:space="0" w:color="auto"/>
                                        <w:right w:val="none" w:sz="0" w:space="0" w:color="auto"/>
                                      </w:divBdr>
                                      <w:divsChild>
                                        <w:div w:id="156344805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90729989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6296287">
                                                  <w:marLeft w:val="0"/>
                                                  <w:marRight w:val="0"/>
                                                  <w:marTop w:val="0"/>
                                                  <w:marBottom w:val="0"/>
                                                  <w:divBdr>
                                                    <w:top w:val="none" w:sz="0" w:space="0" w:color="auto"/>
                                                    <w:left w:val="none" w:sz="0" w:space="0" w:color="auto"/>
                                                    <w:bottom w:val="none" w:sz="0" w:space="0" w:color="auto"/>
                                                    <w:right w:val="none" w:sz="0" w:space="0" w:color="auto"/>
                                                  </w:divBdr>
                                                  <w:divsChild>
                                                    <w:div w:id="43471019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52816666">
                                                          <w:marLeft w:val="0"/>
                                                          <w:marRight w:val="0"/>
                                                          <w:marTop w:val="0"/>
                                                          <w:marBottom w:val="0"/>
                                                          <w:divBdr>
                                                            <w:top w:val="none" w:sz="0" w:space="0" w:color="auto"/>
                                                            <w:left w:val="none" w:sz="0" w:space="0" w:color="auto"/>
                                                            <w:bottom w:val="none" w:sz="0" w:space="0" w:color="auto"/>
                                                            <w:right w:val="none" w:sz="0" w:space="0" w:color="auto"/>
                                                          </w:divBdr>
                                                          <w:divsChild>
                                                            <w:div w:id="203437727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79437045">
                                                          <w:marLeft w:val="0"/>
                                                          <w:marRight w:val="0"/>
                                                          <w:marTop w:val="0"/>
                                                          <w:marBottom w:val="0"/>
                                                          <w:divBdr>
                                                            <w:top w:val="none" w:sz="0" w:space="0" w:color="auto"/>
                                                            <w:left w:val="none" w:sz="0" w:space="0" w:color="auto"/>
                                                            <w:bottom w:val="none" w:sz="0" w:space="0" w:color="auto"/>
                                                            <w:right w:val="none" w:sz="0" w:space="0" w:color="auto"/>
                                                          </w:divBdr>
                                                          <w:divsChild>
                                                            <w:div w:id="27140601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71105578">
                                                          <w:marLeft w:val="0"/>
                                                          <w:marRight w:val="0"/>
                                                          <w:marTop w:val="0"/>
                                                          <w:marBottom w:val="0"/>
                                                          <w:divBdr>
                                                            <w:top w:val="none" w:sz="0" w:space="0" w:color="auto"/>
                                                            <w:left w:val="none" w:sz="0" w:space="0" w:color="auto"/>
                                                            <w:bottom w:val="none" w:sz="0" w:space="0" w:color="auto"/>
                                                            <w:right w:val="none" w:sz="0" w:space="0" w:color="auto"/>
                                                          </w:divBdr>
                                                          <w:divsChild>
                                                            <w:div w:id="159443520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108352894">
                                                  <w:marLeft w:val="0"/>
                                                  <w:marRight w:val="0"/>
                                                  <w:marTop w:val="0"/>
                                                  <w:marBottom w:val="0"/>
                                                  <w:divBdr>
                                                    <w:top w:val="none" w:sz="0" w:space="0" w:color="auto"/>
                                                    <w:left w:val="none" w:sz="0" w:space="0" w:color="auto"/>
                                                    <w:bottom w:val="none" w:sz="0" w:space="0" w:color="auto"/>
                                                    <w:right w:val="none" w:sz="0" w:space="0" w:color="auto"/>
                                                  </w:divBdr>
                                                  <w:divsChild>
                                                    <w:div w:id="96373013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10303913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480931208">
      <w:bodyDiv w:val="1"/>
      <w:marLeft w:val="0"/>
      <w:marRight w:val="679"/>
      <w:marTop w:val="0"/>
      <w:marBottom w:val="0"/>
      <w:divBdr>
        <w:top w:val="none" w:sz="0" w:space="0" w:color="auto"/>
        <w:left w:val="none" w:sz="0" w:space="0" w:color="auto"/>
        <w:bottom w:val="none" w:sz="0" w:space="0" w:color="auto"/>
        <w:right w:val="none" w:sz="0" w:space="0" w:color="auto"/>
      </w:divBdr>
      <w:divsChild>
        <w:div w:id="567304997">
          <w:marLeft w:val="0"/>
          <w:marRight w:val="0"/>
          <w:marTop w:val="0"/>
          <w:marBottom w:val="0"/>
          <w:divBdr>
            <w:top w:val="none" w:sz="0" w:space="0" w:color="auto"/>
            <w:left w:val="none" w:sz="0" w:space="0" w:color="auto"/>
            <w:bottom w:val="none" w:sz="0" w:space="0" w:color="auto"/>
            <w:right w:val="none" w:sz="0" w:space="0" w:color="auto"/>
          </w:divBdr>
          <w:divsChild>
            <w:div w:id="120655440">
              <w:marLeft w:val="0"/>
              <w:marRight w:val="0"/>
              <w:marTop w:val="0"/>
              <w:marBottom w:val="0"/>
              <w:divBdr>
                <w:top w:val="none" w:sz="0" w:space="0" w:color="auto"/>
                <w:left w:val="none" w:sz="0" w:space="0" w:color="auto"/>
                <w:bottom w:val="none" w:sz="0" w:space="0" w:color="auto"/>
                <w:right w:val="none" w:sz="0" w:space="0" w:color="auto"/>
              </w:divBdr>
              <w:divsChild>
                <w:div w:id="1647582767">
                  <w:marLeft w:val="0"/>
                  <w:marRight w:val="0"/>
                  <w:marTop w:val="0"/>
                  <w:marBottom w:val="0"/>
                  <w:divBdr>
                    <w:top w:val="none" w:sz="0" w:space="0" w:color="auto"/>
                    <w:left w:val="none" w:sz="0" w:space="0" w:color="auto"/>
                    <w:bottom w:val="none" w:sz="0" w:space="0" w:color="auto"/>
                    <w:right w:val="none" w:sz="0" w:space="0" w:color="auto"/>
                  </w:divBdr>
                  <w:divsChild>
                    <w:div w:id="93015141">
                      <w:marLeft w:val="-204"/>
                      <w:marRight w:val="-204"/>
                      <w:marTop w:val="0"/>
                      <w:marBottom w:val="0"/>
                      <w:divBdr>
                        <w:top w:val="none" w:sz="0" w:space="0" w:color="auto"/>
                        <w:left w:val="none" w:sz="0" w:space="0" w:color="auto"/>
                        <w:bottom w:val="none" w:sz="0" w:space="0" w:color="auto"/>
                        <w:right w:val="none" w:sz="0" w:space="0" w:color="auto"/>
                      </w:divBdr>
                      <w:divsChild>
                        <w:div w:id="127431348">
                          <w:marLeft w:val="0"/>
                          <w:marRight w:val="0"/>
                          <w:marTop w:val="0"/>
                          <w:marBottom w:val="0"/>
                          <w:divBdr>
                            <w:top w:val="none" w:sz="0" w:space="0" w:color="auto"/>
                            <w:left w:val="none" w:sz="0" w:space="0" w:color="auto"/>
                            <w:bottom w:val="none" w:sz="0" w:space="0" w:color="auto"/>
                            <w:right w:val="none" w:sz="0" w:space="0" w:color="auto"/>
                          </w:divBdr>
                          <w:divsChild>
                            <w:div w:id="2040742420">
                              <w:marLeft w:val="0"/>
                              <w:marRight w:val="0"/>
                              <w:marTop w:val="0"/>
                              <w:marBottom w:val="0"/>
                              <w:divBdr>
                                <w:top w:val="none" w:sz="0" w:space="0" w:color="auto"/>
                                <w:left w:val="none" w:sz="0" w:space="0" w:color="auto"/>
                                <w:bottom w:val="none" w:sz="0" w:space="0" w:color="auto"/>
                                <w:right w:val="none" w:sz="0" w:space="0" w:color="auto"/>
                              </w:divBdr>
                              <w:divsChild>
                                <w:div w:id="226427313">
                                  <w:marLeft w:val="0"/>
                                  <w:marRight w:val="0"/>
                                  <w:marTop w:val="0"/>
                                  <w:marBottom w:val="0"/>
                                  <w:divBdr>
                                    <w:top w:val="none" w:sz="0" w:space="0" w:color="auto"/>
                                    <w:left w:val="none" w:sz="0" w:space="0" w:color="auto"/>
                                    <w:bottom w:val="none" w:sz="0" w:space="0" w:color="auto"/>
                                    <w:right w:val="none" w:sz="0" w:space="0" w:color="auto"/>
                                  </w:divBdr>
                                  <w:divsChild>
                                    <w:div w:id="441263534">
                                      <w:marLeft w:val="0"/>
                                      <w:marRight w:val="0"/>
                                      <w:marTop w:val="0"/>
                                      <w:marBottom w:val="0"/>
                                      <w:divBdr>
                                        <w:top w:val="none" w:sz="0" w:space="0" w:color="auto"/>
                                        <w:left w:val="none" w:sz="0" w:space="0" w:color="auto"/>
                                        <w:bottom w:val="none" w:sz="0" w:space="0" w:color="auto"/>
                                        <w:right w:val="none" w:sz="0" w:space="0" w:color="auto"/>
                                      </w:divBdr>
                                      <w:divsChild>
                                        <w:div w:id="37435481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8188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6414926">
                                                  <w:marLeft w:val="0"/>
                                                  <w:marRight w:val="0"/>
                                                  <w:marTop w:val="0"/>
                                                  <w:marBottom w:val="0"/>
                                                  <w:divBdr>
                                                    <w:top w:val="none" w:sz="0" w:space="0" w:color="auto"/>
                                                    <w:left w:val="none" w:sz="0" w:space="0" w:color="auto"/>
                                                    <w:bottom w:val="none" w:sz="0" w:space="0" w:color="auto"/>
                                                    <w:right w:val="none" w:sz="0" w:space="0" w:color="auto"/>
                                                  </w:divBdr>
                                                  <w:divsChild>
                                                    <w:div w:id="147613899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42387616">
                                                  <w:marLeft w:val="0"/>
                                                  <w:marRight w:val="0"/>
                                                  <w:marTop w:val="0"/>
                                                  <w:marBottom w:val="0"/>
                                                  <w:divBdr>
                                                    <w:top w:val="none" w:sz="0" w:space="0" w:color="auto"/>
                                                    <w:left w:val="none" w:sz="0" w:space="0" w:color="auto"/>
                                                    <w:bottom w:val="none" w:sz="0" w:space="0" w:color="auto"/>
                                                    <w:right w:val="none" w:sz="0" w:space="0" w:color="auto"/>
                                                  </w:divBdr>
                                                  <w:divsChild>
                                                    <w:div w:id="193307778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512489">
      <w:bodyDiv w:val="1"/>
      <w:marLeft w:val="0"/>
      <w:marRight w:val="750"/>
      <w:marTop w:val="0"/>
      <w:marBottom w:val="0"/>
      <w:divBdr>
        <w:top w:val="none" w:sz="0" w:space="0" w:color="auto"/>
        <w:left w:val="none" w:sz="0" w:space="0" w:color="auto"/>
        <w:bottom w:val="none" w:sz="0" w:space="0" w:color="auto"/>
        <w:right w:val="none" w:sz="0" w:space="0" w:color="auto"/>
      </w:divBdr>
      <w:divsChild>
        <w:div w:id="1590701020">
          <w:marLeft w:val="0"/>
          <w:marRight w:val="0"/>
          <w:marTop w:val="0"/>
          <w:marBottom w:val="0"/>
          <w:divBdr>
            <w:top w:val="none" w:sz="0" w:space="0" w:color="auto"/>
            <w:left w:val="none" w:sz="0" w:space="0" w:color="auto"/>
            <w:bottom w:val="none" w:sz="0" w:space="0" w:color="auto"/>
            <w:right w:val="none" w:sz="0" w:space="0" w:color="auto"/>
          </w:divBdr>
          <w:divsChild>
            <w:div w:id="1554385303">
              <w:marLeft w:val="0"/>
              <w:marRight w:val="0"/>
              <w:marTop w:val="0"/>
              <w:marBottom w:val="0"/>
              <w:divBdr>
                <w:top w:val="none" w:sz="0" w:space="0" w:color="auto"/>
                <w:left w:val="none" w:sz="0" w:space="0" w:color="auto"/>
                <w:bottom w:val="none" w:sz="0" w:space="0" w:color="auto"/>
                <w:right w:val="none" w:sz="0" w:space="0" w:color="auto"/>
              </w:divBdr>
              <w:divsChild>
                <w:div w:id="1342124068">
                  <w:marLeft w:val="0"/>
                  <w:marRight w:val="0"/>
                  <w:marTop w:val="0"/>
                  <w:marBottom w:val="0"/>
                  <w:divBdr>
                    <w:top w:val="none" w:sz="0" w:space="0" w:color="auto"/>
                    <w:left w:val="none" w:sz="0" w:space="0" w:color="auto"/>
                    <w:bottom w:val="none" w:sz="0" w:space="0" w:color="auto"/>
                    <w:right w:val="none" w:sz="0" w:space="0" w:color="auto"/>
                  </w:divBdr>
                  <w:divsChild>
                    <w:div w:id="224611262">
                      <w:marLeft w:val="-225"/>
                      <w:marRight w:val="-225"/>
                      <w:marTop w:val="0"/>
                      <w:marBottom w:val="0"/>
                      <w:divBdr>
                        <w:top w:val="none" w:sz="0" w:space="0" w:color="auto"/>
                        <w:left w:val="none" w:sz="0" w:space="0" w:color="auto"/>
                        <w:bottom w:val="none" w:sz="0" w:space="0" w:color="auto"/>
                        <w:right w:val="none" w:sz="0" w:space="0" w:color="auto"/>
                      </w:divBdr>
                      <w:divsChild>
                        <w:div w:id="879978230">
                          <w:marLeft w:val="0"/>
                          <w:marRight w:val="0"/>
                          <w:marTop w:val="0"/>
                          <w:marBottom w:val="0"/>
                          <w:divBdr>
                            <w:top w:val="none" w:sz="0" w:space="0" w:color="auto"/>
                            <w:left w:val="none" w:sz="0" w:space="0" w:color="auto"/>
                            <w:bottom w:val="none" w:sz="0" w:space="0" w:color="auto"/>
                            <w:right w:val="none" w:sz="0" w:space="0" w:color="auto"/>
                          </w:divBdr>
                          <w:divsChild>
                            <w:div w:id="994725187">
                              <w:marLeft w:val="0"/>
                              <w:marRight w:val="0"/>
                              <w:marTop w:val="0"/>
                              <w:marBottom w:val="0"/>
                              <w:divBdr>
                                <w:top w:val="none" w:sz="0" w:space="0" w:color="auto"/>
                                <w:left w:val="none" w:sz="0" w:space="0" w:color="auto"/>
                                <w:bottom w:val="none" w:sz="0" w:space="0" w:color="auto"/>
                                <w:right w:val="none" w:sz="0" w:space="0" w:color="auto"/>
                              </w:divBdr>
                              <w:divsChild>
                                <w:div w:id="1944260030">
                                  <w:marLeft w:val="0"/>
                                  <w:marRight w:val="0"/>
                                  <w:marTop w:val="0"/>
                                  <w:marBottom w:val="0"/>
                                  <w:divBdr>
                                    <w:top w:val="none" w:sz="0" w:space="0" w:color="auto"/>
                                    <w:left w:val="none" w:sz="0" w:space="0" w:color="auto"/>
                                    <w:bottom w:val="none" w:sz="0" w:space="0" w:color="auto"/>
                                    <w:right w:val="none" w:sz="0" w:space="0" w:color="auto"/>
                                  </w:divBdr>
                                  <w:divsChild>
                                    <w:div w:id="10105465">
                                      <w:marLeft w:val="0"/>
                                      <w:marRight w:val="0"/>
                                      <w:marTop w:val="0"/>
                                      <w:marBottom w:val="0"/>
                                      <w:divBdr>
                                        <w:top w:val="none" w:sz="0" w:space="0" w:color="auto"/>
                                        <w:left w:val="none" w:sz="0" w:space="0" w:color="auto"/>
                                        <w:bottom w:val="none" w:sz="0" w:space="0" w:color="auto"/>
                                        <w:right w:val="none" w:sz="0" w:space="0" w:color="auto"/>
                                      </w:divBdr>
                                      <w:divsChild>
                                        <w:div w:id="39080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0960203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87100714">
                                                  <w:marLeft w:val="0"/>
                                                  <w:marRight w:val="0"/>
                                                  <w:marTop w:val="0"/>
                                                  <w:marBottom w:val="0"/>
                                                  <w:divBdr>
                                                    <w:top w:val="none" w:sz="0" w:space="0" w:color="auto"/>
                                                    <w:left w:val="none" w:sz="0" w:space="0" w:color="auto"/>
                                                    <w:bottom w:val="none" w:sz="0" w:space="0" w:color="auto"/>
                                                    <w:right w:val="none" w:sz="0" w:space="0" w:color="auto"/>
                                                  </w:divBdr>
                                                  <w:divsChild>
                                                    <w:div w:id="127128030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98179072">
                                                  <w:marLeft w:val="0"/>
                                                  <w:marRight w:val="0"/>
                                                  <w:marTop w:val="0"/>
                                                  <w:marBottom w:val="0"/>
                                                  <w:divBdr>
                                                    <w:top w:val="none" w:sz="0" w:space="0" w:color="auto"/>
                                                    <w:left w:val="none" w:sz="0" w:space="0" w:color="auto"/>
                                                    <w:bottom w:val="none" w:sz="0" w:space="0" w:color="auto"/>
                                                    <w:right w:val="none" w:sz="0" w:space="0" w:color="auto"/>
                                                  </w:divBdr>
                                                  <w:divsChild>
                                                    <w:div w:id="116963660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92580506">
                                                  <w:marLeft w:val="0"/>
                                                  <w:marRight w:val="0"/>
                                                  <w:marTop w:val="0"/>
                                                  <w:marBottom w:val="0"/>
                                                  <w:divBdr>
                                                    <w:top w:val="none" w:sz="0" w:space="0" w:color="auto"/>
                                                    <w:left w:val="none" w:sz="0" w:space="0" w:color="auto"/>
                                                    <w:bottom w:val="none" w:sz="0" w:space="0" w:color="auto"/>
                                                    <w:right w:val="none" w:sz="0" w:space="0" w:color="auto"/>
                                                  </w:divBdr>
                                                  <w:divsChild>
                                                    <w:div w:id="1257041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16464">
      <w:bodyDiv w:val="1"/>
      <w:marLeft w:val="0"/>
      <w:marRight w:val="679"/>
      <w:marTop w:val="0"/>
      <w:marBottom w:val="0"/>
      <w:divBdr>
        <w:top w:val="none" w:sz="0" w:space="0" w:color="auto"/>
        <w:left w:val="none" w:sz="0" w:space="0" w:color="auto"/>
        <w:bottom w:val="none" w:sz="0" w:space="0" w:color="auto"/>
        <w:right w:val="none" w:sz="0" w:space="0" w:color="auto"/>
      </w:divBdr>
      <w:divsChild>
        <w:div w:id="808549632">
          <w:marLeft w:val="0"/>
          <w:marRight w:val="0"/>
          <w:marTop w:val="0"/>
          <w:marBottom w:val="0"/>
          <w:divBdr>
            <w:top w:val="none" w:sz="0" w:space="0" w:color="auto"/>
            <w:left w:val="none" w:sz="0" w:space="0" w:color="auto"/>
            <w:bottom w:val="none" w:sz="0" w:space="0" w:color="auto"/>
            <w:right w:val="none" w:sz="0" w:space="0" w:color="auto"/>
          </w:divBdr>
          <w:divsChild>
            <w:div w:id="1267808094">
              <w:marLeft w:val="0"/>
              <w:marRight w:val="0"/>
              <w:marTop w:val="0"/>
              <w:marBottom w:val="0"/>
              <w:divBdr>
                <w:top w:val="none" w:sz="0" w:space="0" w:color="auto"/>
                <w:left w:val="none" w:sz="0" w:space="0" w:color="auto"/>
                <w:bottom w:val="none" w:sz="0" w:space="0" w:color="auto"/>
                <w:right w:val="none" w:sz="0" w:space="0" w:color="auto"/>
              </w:divBdr>
              <w:divsChild>
                <w:div w:id="442188223">
                  <w:marLeft w:val="0"/>
                  <w:marRight w:val="0"/>
                  <w:marTop w:val="0"/>
                  <w:marBottom w:val="0"/>
                  <w:divBdr>
                    <w:top w:val="none" w:sz="0" w:space="0" w:color="auto"/>
                    <w:left w:val="none" w:sz="0" w:space="0" w:color="auto"/>
                    <w:bottom w:val="none" w:sz="0" w:space="0" w:color="auto"/>
                    <w:right w:val="none" w:sz="0" w:space="0" w:color="auto"/>
                  </w:divBdr>
                  <w:divsChild>
                    <w:div w:id="806435728">
                      <w:marLeft w:val="-204"/>
                      <w:marRight w:val="-204"/>
                      <w:marTop w:val="0"/>
                      <w:marBottom w:val="0"/>
                      <w:divBdr>
                        <w:top w:val="none" w:sz="0" w:space="0" w:color="auto"/>
                        <w:left w:val="none" w:sz="0" w:space="0" w:color="auto"/>
                        <w:bottom w:val="none" w:sz="0" w:space="0" w:color="auto"/>
                        <w:right w:val="none" w:sz="0" w:space="0" w:color="auto"/>
                      </w:divBdr>
                      <w:divsChild>
                        <w:div w:id="2006594365">
                          <w:marLeft w:val="0"/>
                          <w:marRight w:val="0"/>
                          <w:marTop w:val="0"/>
                          <w:marBottom w:val="0"/>
                          <w:divBdr>
                            <w:top w:val="none" w:sz="0" w:space="0" w:color="auto"/>
                            <w:left w:val="none" w:sz="0" w:space="0" w:color="auto"/>
                            <w:bottom w:val="none" w:sz="0" w:space="0" w:color="auto"/>
                            <w:right w:val="none" w:sz="0" w:space="0" w:color="auto"/>
                          </w:divBdr>
                          <w:divsChild>
                            <w:div w:id="1833793687">
                              <w:marLeft w:val="0"/>
                              <w:marRight w:val="0"/>
                              <w:marTop w:val="0"/>
                              <w:marBottom w:val="0"/>
                              <w:divBdr>
                                <w:top w:val="none" w:sz="0" w:space="0" w:color="auto"/>
                                <w:left w:val="none" w:sz="0" w:space="0" w:color="auto"/>
                                <w:bottom w:val="none" w:sz="0" w:space="0" w:color="auto"/>
                                <w:right w:val="none" w:sz="0" w:space="0" w:color="auto"/>
                              </w:divBdr>
                              <w:divsChild>
                                <w:div w:id="331764815">
                                  <w:marLeft w:val="0"/>
                                  <w:marRight w:val="0"/>
                                  <w:marTop w:val="0"/>
                                  <w:marBottom w:val="0"/>
                                  <w:divBdr>
                                    <w:top w:val="none" w:sz="0" w:space="0" w:color="auto"/>
                                    <w:left w:val="none" w:sz="0" w:space="0" w:color="auto"/>
                                    <w:bottom w:val="none" w:sz="0" w:space="0" w:color="auto"/>
                                    <w:right w:val="none" w:sz="0" w:space="0" w:color="auto"/>
                                  </w:divBdr>
                                  <w:divsChild>
                                    <w:div w:id="187303293">
                                      <w:marLeft w:val="0"/>
                                      <w:marRight w:val="0"/>
                                      <w:marTop w:val="0"/>
                                      <w:marBottom w:val="0"/>
                                      <w:divBdr>
                                        <w:top w:val="none" w:sz="0" w:space="0" w:color="auto"/>
                                        <w:left w:val="none" w:sz="0" w:space="0" w:color="auto"/>
                                        <w:bottom w:val="none" w:sz="0" w:space="0" w:color="auto"/>
                                        <w:right w:val="none" w:sz="0" w:space="0" w:color="auto"/>
                                      </w:divBdr>
                                      <w:divsChild>
                                        <w:div w:id="181105451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92234580">
                                              <w:blockQuote w:val="1"/>
                                              <w:marLeft w:val="0"/>
                                              <w:marRight w:val="0"/>
                                              <w:marTop w:val="0"/>
                                              <w:marBottom w:val="272"/>
                                              <w:divBdr>
                                                <w:top w:val="none" w:sz="0" w:space="0" w:color="auto"/>
                                                <w:left w:val="single" w:sz="24" w:space="14" w:color="EEEEEE"/>
                                                <w:bottom w:val="none" w:sz="0" w:space="0" w:color="auto"/>
                                                <w:right w:val="none" w:sz="0" w:space="0" w:color="auto"/>
                                              </w:divBdr>
                                            </w:div>
                                            <w:div w:id="482431141">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 w:id="705445514">
      <w:bodyDiv w:val="1"/>
      <w:marLeft w:val="0"/>
      <w:marRight w:val="679"/>
      <w:marTop w:val="0"/>
      <w:marBottom w:val="0"/>
      <w:divBdr>
        <w:top w:val="none" w:sz="0" w:space="0" w:color="auto"/>
        <w:left w:val="none" w:sz="0" w:space="0" w:color="auto"/>
        <w:bottom w:val="none" w:sz="0" w:space="0" w:color="auto"/>
        <w:right w:val="none" w:sz="0" w:space="0" w:color="auto"/>
      </w:divBdr>
      <w:divsChild>
        <w:div w:id="1011183411">
          <w:marLeft w:val="0"/>
          <w:marRight w:val="0"/>
          <w:marTop w:val="0"/>
          <w:marBottom w:val="0"/>
          <w:divBdr>
            <w:top w:val="none" w:sz="0" w:space="0" w:color="auto"/>
            <w:left w:val="none" w:sz="0" w:space="0" w:color="auto"/>
            <w:bottom w:val="none" w:sz="0" w:space="0" w:color="auto"/>
            <w:right w:val="none" w:sz="0" w:space="0" w:color="auto"/>
          </w:divBdr>
          <w:divsChild>
            <w:div w:id="1235505636">
              <w:marLeft w:val="0"/>
              <w:marRight w:val="0"/>
              <w:marTop w:val="0"/>
              <w:marBottom w:val="0"/>
              <w:divBdr>
                <w:top w:val="none" w:sz="0" w:space="0" w:color="auto"/>
                <w:left w:val="none" w:sz="0" w:space="0" w:color="auto"/>
                <w:bottom w:val="none" w:sz="0" w:space="0" w:color="auto"/>
                <w:right w:val="none" w:sz="0" w:space="0" w:color="auto"/>
              </w:divBdr>
              <w:divsChild>
                <w:div w:id="887111523">
                  <w:marLeft w:val="0"/>
                  <w:marRight w:val="0"/>
                  <w:marTop w:val="0"/>
                  <w:marBottom w:val="0"/>
                  <w:divBdr>
                    <w:top w:val="none" w:sz="0" w:space="0" w:color="auto"/>
                    <w:left w:val="none" w:sz="0" w:space="0" w:color="auto"/>
                    <w:bottom w:val="none" w:sz="0" w:space="0" w:color="auto"/>
                    <w:right w:val="none" w:sz="0" w:space="0" w:color="auto"/>
                  </w:divBdr>
                  <w:divsChild>
                    <w:div w:id="272513766">
                      <w:marLeft w:val="-204"/>
                      <w:marRight w:val="-204"/>
                      <w:marTop w:val="0"/>
                      <w:marBottom w:val="0"/>
                      <w:divBdr>
                        <w:top w:val="none" w:sz="0" w:space="0" w:color="auto"/>
                        <w:left w:val="none" w:sz="0" w:space="0" w:color="auto"/>
                        <w:bottom w:val="none" w:sz="0" w:space="0" w:color="auto"/>
                        <w:right w:val="none" w:sz="0" w:space="0" w:color="auto"/>
                      </w:divBdr>
                      <w:divsChild>
                        <w:div w:id="791290816">
                          <w:marLeft w:val="0"/>
                          <w:marRight w:val="0"/>
                          <w:marTop w:val="0"/>
                          <w:marBottom w:val="0"/>
                          <w:divBdr>
                            <w:top w:val="none" w:sz="0" w:space="0" w:color="auto"/>
                            <w:left w:val="none" w:sz="0" w:space="0" w:color="auto"/>
                            <w:bottom w:val="none" w:sz="0" w:space="0" w:color="auto"/>
                            <w:right w:val="none" w:sz="0" w:space="0" w:color="auto"/>
                          </w:divBdr>
                          <w:divsChild>
                            <w:div w:id="1144005482">
                              <w:marLeft w:val="0"/>
                              <w:marRight w:val="0"/>
                              <w:marTop w:val="0"/>
                              <w:marBottom w:val="0"/>
                              <w:divBdr>
                                <w:top w:val="none" w:sz="0" w:space="0" w:color="auto"/>
                                <w:left w:val="none" w:sz="0" w:space="0" w:color="auto"/>
                                <w:bottom w:val="none" w:sz="0" w:space="0" w:color="auto"/>
                                <w:right w:val="none" w:sz="0" w:space="0" w:color="auto"/>
                              </w:divBdr>
                              <w:divsChild>
                                <w:div w:id="6761040">
                                  <w:marLeft w:val="0"/>
                                  <w:marRight w:val="0"/>
                                  <w:marTop w:val="0"/>
                                  <w:marBottom w:val="0"/>
                                  <w:divBdr>
                                    <w:top w:val="none" w:sz="0" w:space="0" w:color="auto"/>
                                    <w:left w:val="none" w:sz="0" w:space="0" w:color="auto"/>
                                    <w:bottom w:val="none" w:sz="0" w:space="0" w:color="auto"/>
                                    <w:right w:val="none" w:sz="0" w:space="0" w:color="auto"/>
                                  </w:divBdr>
                                  <w:divsChild>
                                    <w:div w:id="2109690629">
                                      <w:marLeft w:val="0"/>
                                      <w:marRight w:val="0"/>
                                      <w:marTop w:val="0"/>
                                      <w:marBottom w:val="0"/>
                                      <w:divBdr>
                                        <w:top w:val="none" w:sz="0" w:space="0" w:color="auto"/>
                                        <w:left w:val="none" w:sz="0" w:space="0" w:color="auto"/>
                                        <w:bottom w:val="none" w:sz="0" w:space="0" w:color="auto"/>
                                        <w:right w:val="none" w:sz="0" w:space="0" w:color="auto"/>
                                      </w:divBdr>
                                      <w:divsChild>
                                        <w:div w:id="3979450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2968315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75094635">
                                                  <w:marLeft w:val="0"/>
                                                  <w:marRight w:val="0"/>
                                                  <w:marTop w:val="0"/>
                                                  <w:marBottom w:val="0"/>
                                                  <w:divBdr>
                                                    <w:top w:val="none" w:sz="0" w:space="0" w:color="auto"/>
                                                    <w:left w:val="none" w:sz="0" w:space="0" w:color="auto"/>
                                                    <w:bottom w:val="none" w:sz="0" w:space="0" w:color="auto"/>
                                                    <w:right w:val="none" w:sz="0" w:space="0" w:color="auto"/>
                                                  </w:divBdr>
                                                  <w:divsChild>
                                                    <w:div w:id="63938141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517869">
                                                  <w:marLeft w:val="0"/>
                                                  <w:marRight w:val="0"/>
                                                  <w:marTop w:val="0"/>
                                                  <w:marBottom w:val="0"/>
                                                  <w:divBdr>
                                                    <w:top w:val="none" w:sz="0" w:space="0" w:color="auto"/>
                                                    <w:left w:val="none" w:sz="0" w:space="0" w:color="auto"/>
                                                    <w:bottom w:val="none" w:sz="0" w:space="0" w:color="auto"/>
                                                    <w:right w:val="none" w:sz="0" w:space="0" w:color="auto"/>
                                                  </w:divBdr>
                                                  <w:divsChild>
                                                    <w:div w:id="103037718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914462610">
                                                  <w:marLeft w:val="0"/>
                                                  <w:marRight w:val="0"/>
                                                  <w:marTop w:val="0"/>
                                                  <w:marBottom w:val="0"/>
                                                  <w:divBdr>
                                                    <w:top w:val="none" w:sz="0" w:space="0" w:color="auto"/>
                                                    <w:left w:val="none" w:sz="0" w:space="0" w:color="auto"/>
                                                    <w:bottom w:val="none" w:sz="0" w:space="0" w:color="auto"/>
                                                    <w:right w:val="none" w:sz="0" w:space="0" w:color="auto"/>
                                                  </w:divBdr>
                                                  <w:divsChild>
                                                    <w:div w:id="94412025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4498259">
      <w:bodyDiv w:val="1"/>
      <w:marLeft w:val="0"/>
      <w:marRight w:val="750"/>
      <w:marTop w:val="0"/>
      <w:marBottom w:val="0"/>
      <w:divBdr>
        <w:top w:val="none" w:sz="0" w:space="0" w:color="auto"/>
        <w:left w:val="none" w:sz="0" w:space="0" w:color="auto"/>
        <w:bottom w:val="none" w:sz="0" w:space="0" w:color="auto"/>
        <w:right w:val="none" w:sz="0" w:space="0" w:color="auto"/>
      </w:divBdr>
      <w:divsChild>
        <w:div w:id="820777312">
          <w:marLeft w:val="0"/>
          <w:marRight w:val="0"/>
          <w:marTop w:val="0"/>
          <w:marBottom w:val="0"/>
          <w:divBdr>
            <w:top w:val="none" w:sz="0" w:space="0" w:color="auto"/>
            <w:left w:val="none" w:sz="0" w:space="0" w:color="auto"/>
            <w:bottom w:val="none" w:sz="0" w:space="0" w:color="auto"/>
            <w:right w:val="none" w:sz="0" w:space="0" w:color="auto"/>
          </w:divBdr>
          <w:divsChild>
            <w:div w:id="712075216">
              <w:marLeft w:val="0"/>
              <w:marRight w:val="0"/>
              <w:marTop w:val="0"/>
              <w:marBottom w:val="0"/>
              <w:divBdr>
                <w:top w:val="none" w:sz="0" w:space="0" w:color="auto"/>
                <w:left w:val="none" w:sz="0" w:space="0" w:color="auto"/>
                <w:bottom w:val="none" w:sz="0" w:space="0" w:color="auto"/>
                <w:right w:val="none" w:sz="0" w:space="0" w:color="auto"/>
              </w:divBdr>
              <w:divsChild>
                <w:div w:id="1405564509">
                  <w:marLeft w:val="0"/>
                  <w:marRight w:val="0"/>
                  <w:marTop w:val="0"/>
                  <w:marBottom w:val="0"/>
                  <w:divBdr>
                    <w:top w:val="none" w:sz="0" w:space="0" w:color="auto"/>
                    <w:left w:val="none" w:sz="0" w:space="0" w:color="auto"/>
                    <w:bottom w:val="none" w:sz="0" w:space="0" w:color="auto"/>
                    <w:right w:val="none" w:sz="0" w:space="0" w:color="auto"/>
                  </w:divBdr>
                  <w:divsChild>
                    <w:div w:id="2022857797">
                      <w:marLeft w:val="-225"/>
                      <w:marRight w:val="-225"/>
                      <w:marTop w:val="0"/>
                      <w:marBottom w:val="0"/>
                      <w:divBdr>
                        <w:top w:val="none" w:sz="0" w:space="0" w:color="auto"/>
                        <w:left w:val="none" w:sz="0" w:space="0" w:color="auto"/>
                        <w:bottom w:val="none" w:sz="0" w:space="0" w:color="auto"/>
                        <w:right w:val="none" w:sz="0" w:space="0" w:color="auto"/>
                      </w:divBdr>
                      <w:divsChild>
                        <w:div w:id="1766488369">
                          <w:marLeft w:val="0"/>
                          <w:marRight w:val="0"/>
                          <w:marTop w:val="0"/>
                          <w:marBottom w:val="0"/>
                          <w:divBdr>
                            <w:top w:val="none" w:sz="0" w:space="0" w:color="auto"/>
                            <w:left w:val="none" w:sz="0" w:space="0" w:color="auto"/>
                            <w:bottom w:val="none" w:sz="0" w:space="0" w:color="auto"/>
                            <w:right w:val="none" w:sz="0" w:space="0" w:color="auto"/>
                          </w:divBdr>
                          <w:divsChild>
                            <w:div w:id="355156993">
                              <w:marLeft w:val="0"/>
                              <w:marRight w:val="0"/>
                              <w:marTop w:val="0"/>
                              <w:marBottom w:val="0"/>
                              <w:divBdr>
                                <w:top w:val="none" w:sz="0" w:space="0" w:color="auto"/>
                                <w:left w:val="none" w:sz="0" w:space="0" w:color="auto"/>
                                <w:bottom w:val="none" w:sz="0" w:space="0" w:color="auto"/>
                                <w:right w:val="none" w:sz="0" w:space="0" w:color="auto"/>
                              </w:divBdr>
                              <w:divsChild>
                                <w:div w:id="1523131919">
                                  <w:marLeft w:val="0"/>
                                  <w:marRight w:val="0"/>
                                  <w:marTop w:val="0"/>
                                  <w:marBottom w:val="0"/>
                                  <w:divBdr>
                                    <w:top w:val="none" w:sz="0" w:space="0" w:color="auto"/>
                                    <w:left w:val="none" w:sz="0" w:space="0" w:color="auto"/>
                                    <w:bottom w:val="none" w:sz="0" w:space="0" w:color="auto"/>
                                    <w:right w:val="none" w:sz="0" w:space="0" w:color="auto"/>
                                  </w:divBdr>
                                  <w:divsChild>
                                    <w:div w:id="1123618799">
                                      <w:marLeft w:val="0"/>
                                      <w:marRight w:val="0"/>
                                      <w:marTop w:val="0"/>
                                      <w:marBottom w:val="0"/>
                                      <w:divBdr>
                                        <w:top w:val="none" w:sz="0" w:space="0" w:color="auto"/>
                                        <w:left w:val="none" w:sz="0" w:space="0" w:color="auto"/>
                                        <w:bottom w:val="none" w:sz="0" w:space="0" w:color="auto"/>
                                        <w:right w:val="none" w:sz="0" w:space="0" w:color="auto"/>
                                      </w:divBdr>
                                      <w:divsChild>
                                        <w:div w:id="151672961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8900646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15972047">
                                                  <w:marLeft w:val="0"/>
                                                  <w:marRight w:val="0"/>
                                                  <w:marTop w:val="0"/>
                                                  <w:marBottom w:val="0"/>
                                                  <w:divBdr>
                                                    <w:top w:val="none" w:sz="0" w:space="0" w:color="auto"/>
                                                    <w:left w:val="none" w:sz="0" w:space="0" w:color="auto"/>
                                                    <w:bottom w:val="none" w:sz="0" w:space="0" w:color="auto"/>
                                                    <w:right w:val="none" w:sz="0" w:space="0" w:color="auto"/>
                                                  </w:divBdr>
                                                  <w:divsChild>
                                                    <w:div w:id="92819738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78862545">
                                                  <w:marLeft w:val="0"/>
                                                  <w:marRight w:val="0"/>
                                                  <w:marTop w:val="0"/>
                                                  <w:marBottom w:val="0"/>
                                                  <w:divBdr>
                                                    <w:top w:val="none" w:sz="0" w:space="0" w:color="auto"/>
                                                    <w:left w:val="none" w:sz="0" w:space="0" w:color="auto"/>
                                                    <w:bottom w:val="none" w:sz="0" w:space="0" w:color="auto"/>
                                                    <w:right w:val="none" w:sz="0" w:space="0" w:color="auto"/>
                                                  </w:divBdr>
                                                  <w:divsChild>
                                                    <w:div w:id="80689531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41057641">
                                                          <w:marLeft w:val="0"/>
                                                          <w:marRight w:val="0"/>
                                                          <w:marTop w:val="0"/>
                                                          <w:marBottom w:val="0"/>
                                                          <w:divBdr>
                                                            <w:top w:val="none" w:sz="0" w:space="0" w:color="auto"/>
                                                            <w:left w:val="none" w:sz="0" w:space="0" w:color="auto"/>
                                                            <w:bottom w:val="none" w:sz="0" w:space="0" w:color="auto"/>
                                                            <w:right w:val="none" w:sz="0" w:space="0" w:color="auto"/>
                                                          </w:divBdr>
                                                          <w:divsChild>
                                                            <w:div w:id="56198519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1384248">
                                                          <w:marLeft w:val="0"/>
                                                          <w:marRight w:val="0"/>
                                                          <w:marTop w:val="0"/>
                                                          <w:marBottom w:val="0"/>
                                                          <w:divBdr>
                                                            <w:top w:val="none" w:sz="0" w:space="0" w:color="auto"/>
                                                            <w:left w:val="none" w:sz="0" w:space="0" w:color="auto"/>
                                                            <w:bottom w:val="none" w:sz="0" w:space="0" w:color="auto"/>
                                                            <w:right w:val="none" w:sz="0" w:space="0" w:color="auto"/>
                                                          </w:divBdr>
                                                          <w:divsChild>
                                                            <w:div w:id="5483453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206794830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99869776">
                                                  <w:marLeft w:val="0"/>
                                                  <w:marRight w:val="0"/>
                                                  <w:marTop w:val="0"/>
                                                  <w:marBottom w:val="0"/>
                                                  <w:divBdr>
                                                    <w:top w:val="none" w:sz="0" w:space="0" w:color="auto"/>
                                                    <w:left w:val="none" w:sz="0" w:space="0" w:color="auto"/>
                                                    <w:bottom w:val="none" w:sz="0" w:space="0" w:color="auto"/>
                                                    <w:right w:val="none" w:sz="0" w:space="0" w:color="auto"/>
                                                  </w:divBdr>
                                                  <w:divsChild>
                                                    <w:div w:id="101955193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05874290">
                                                  <w:marLeft w:val="0"/>
                                                  <w:marRight w:val="0"/>
                                                  <w:marTop w:val="0"/>
                                                  <w:marBottom w:val="0"/>
                                                  <w:divBdr>
                                                    <w:top w:val="none" w:sz="0" w:space="0" w:color="auto"/>
                                                    <w:left w:val="none" w:sz="0" w:space="0" w:color="auto"/>
                                                    <w:bottom w:val="none" w:sz="0" w:space="0" w:color="auto"/>
                                                    <w:right w:val="none" w:sz="0" w:space="0" w:color="auto"/>
                                                  </w:divBdr>
                                                  <w:divsChild>
                                                    <w:div w:id="53327429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15954003">
                                                  <w:marLeft w:val="0"/>
                                                  <w:marRight w:val="0"/>
                                                  <w:marTop w:val="0"/>
                                                  <w:marBottom w:val="0"/>
                                                  <w:divBdr>
                                                    <w:top w:val="none" w:sz="0" w:space="0" w:color="auto"/>
                                                    <w:left w:val="none" w:sz="0" w:space="0" w:color="auto"/>
                                                    <w:bottom w:val="none" w:sz="0" w:space="0" w:color="auto"/>
                                                    <w:right w:val="none" w:sz="0" w:space="0" w:color="auto"/>
                                                  </w:divBdr>
                                                  <w:divsChild>
                                                    <w:div w:id="84902694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46563811">
                                                          <w:marLeft w:val="0"/>
                                                          <w:marRight w:val="0"/>
                                                          <w:marTop w:val="0"/>
                                                          <w:marBottom w:val="0"/>
                                                          <w:divBdr>
                                                            <w:top w:val="none" w:sz="0" w:space="0" w:color="auto"/>
                                                            <w:left w:val="none" w:sz="0" w:space="0" w:color="auto"/>
                                                            <w:bottom w:val="none" w:sz="0" w:space="0" w:color="auto"/>
                                                            <w:right w:val="none" w:sz="0" w:space="0" w:color="auto"/>
                                                          </w:divBdr>
                                                          <w:divsChild>
                                                            <w:div w:id="17076747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63396316">
                                                          <w:marLeft w:val="0"/>
                                                          <w:marRight w:val="0"/>
                                                          <w:marTop w:val="0"/>
                                                          <w:marBottom w:val="0"/>
                                                          <w:divBdr>
                                                            <w:top w:val="none" w:sz="0" w:space="0" w:color="auto"/>
                                                            <w:left w:val="none" w:sz="0" w:space="0" w:color="auto"/>
                                                            <w:bottom w:val="none" w:sz="0" w:space="0" w:color="auto"/>
                                                            <w:right w:val="none" w:sz="0" w:space="0" w:color="auto"/>
                                                          </w:divBdr>
                                                          <w:divsChild>
                                                            <w:div w:id="38957766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4785000">
      <w:bodyDiv w:val="1"/>
      <w:marLeft w:val="0"/>
      <w:marRight w:val="679"/>
      <w:marTop w:val="0"/>
      <w:marBottom w:val="0"/>
      <w:divBdr>
        <w:top w:val="none" w:sz="0" w:space="0" w:color="auto"/>
        <w:left w:val="none" w:sz="0" w:space="0" w:color="auto"/>
        <w:bottom w:val="none" w:sz="0" w:space="0" w:color="auto"/>
        <w:right w:val="none" w:sz="0" w:space="0" w:color="auto"/>
      </w:divBdr>
      <w:divsChild>
        <w:div w:id="497767247">
          <w:marLeft w:val="0"/>
          <w:marRight w:val="0"/>
          <w:marTop w:val="0"/>
          <w:marBottom w:val="0"/>
          <w:divBdr>
            <w:top w:val="none" w:sz="0" w:space="0" w:color="auto"/>
            <w:left w:val="none" w:sz="0" w:space="0" w:color="auto"/>
            <w:bottom w:val="none" w:sz="0" w:space="0" w:color="auto"/>
            <w:right w:val="none" w:sz="0" w:space="0" w:color="auto"/>
          </w:divBdr>
          <w:divsChild>
            <w:div w:id="532108748">
              <w:marLeft w:val="0"/>
              <w:marRight w:val="0"/>
              <w:marTop w:val="0"/>
              <w:marBottom w:val="0"/>
              <w:divBdr>
                <w:top w:val="none" w:sz="0" w:space="0" w:color="auto"/>
                <w:left w:val="none" w:sz="0" w:space="0" w:color="auto"/>
                <w:bottom w:val="none" w:sz="0" w:space="0" w:color="auto"/>
                <w:right w:val="none" w:sz="0" w:space="0" w:color="auto"/>
              </w:divBdr>
              <w:divsChild>
                <w:div w:id="1672290290">
                  <w:marLeft w:val="0"/>
                  <w:marRight w:val="0"/>
                  <w:marTop w:val="0"/>
                  <w:marBottom w:val="0"/>
                  <w:divBdr>
                    <w:top w:val="none" w:sz="0" w:space="0" w:color="auto"/>
                    <w:left w:val="none" w:sz="0" w:space="0" w:color="auto"/>
                    <w:bottom w:val="none" w:sz="0" w:space="0" w:color="auto"/>
                    <w:right w:val="none" w:sz="0" w:space="0" w:color="auto"/>
                  </w:divBdr>
                  <w:divsChild>
                    <w:div w:id="1525631034">
                      <w:marLeft w:val="-204"/>
                      <w:marRight w:val="-204"/>
                      <w:marTop w:val="0"/>
                      <w:marBottom w:val="0"/>
                      <w:divBdr>
                        <w:top w:val="none" w:sz="0" w:space="0" w:color="auto"/>
                        <w:left w:val="none" w:sz="0" w:space="0" w:color="auto"/>
                        <w:bottom w:val="none" w:sz="0" w:space="0" w:color="auto"/>
                        <w:right w:val="none" w:sz="0" w:space="0" w:color="auto"/>
                      </w:divBdr>
                      <w:divsChild>
                        <w:div w:id="1173488913">
                          <w:marLeft w:val="0"/>
                          <w:marRight w:val="0"/>
                          <w:marTop w:val="0"/>
                          <w:marBottom w:val="0"/>
                          <w:divBdr>
                            <w:top w:val="none" w:sz="0" w:space="0" w:color="auto"/>
                            <w:left w:val="none" w:sz="0" w:space="0" w:color="auto"/>
                            <w:bottom w:val="none" w:sz="0" w:space="0" w:color="auto"/>
                            <w:right w:val="none" w:sz="0" w:space="0" w:color="auto"/>
                          </w:divBdr>
                          <w:divsChild>
                            <w:div w:id="1631398299">
                              <w:marLeft w:val="0"/>
                              <w:marRight w:val="0"/>
                              <w:marTop w:val="0"/>
                              <w:marBottom w:val="0"/>
                              <w:divBdr>
                                <w:top w:val="none" w:sz="0" w:space="0" w:color="auto"/>
                                <w:left w:val="none" w:sz="0" w:space="0" w:color="auto"/>
                                <w:bottom w:val="none" w:sz="0" w:space="0" w:color="auto"/>
                                <w:right w:val="none" w:sz="0" w:space="0" w:color="auto"/>
                              </w:divBdr>
                              <w:divsChild>
                                <w:div w:id="348872283">
                                  <w:marLeft w:val="0"/>
                                  <w:marRight w:val="0"/>
                                  <w:marTop w:val="0"/>
                                  <w:marBottom w:val="0"/>
                                  <w:divBdr>
                                    <w:top w:val="none" w:sz="0" w:space="0" w:color="auto"/>
                                    <w:left w:val="none" w:sz="0" w:space="0" w:color="auto"/>
                                    <w:bottom w:val="none" w:sz="0" w:space="0" w:color="auto"/>
                                    <w:right w:val="none" w:sz="0" w:space="0" w:color="auto"/>
                                  </w:divBdr>
                                  <w:divsChild>
                                    <w:div w:id="1489321048">
                                      <w:marLeft w:val="0"/>
                                      <w:marRight w:val="0"/>
                                      <w:marTop w:val="0"/>
                                      <w:marBottom w:val="0"/>
                                      <w:divBdr>
                                        <w:top w:val="none" w:sz="0" w:space="0" w:color="auto"/>
                                        <w:left w:val="none" w:sz="0" w:space="0" w:color="auto"/>
                                        <w:bottom w:val="none" w:sz="0" w:space="0" w:color="auto"/>
                                        <w:right w:val="none" w:sz="0" w:space="0" w:color="auto"/>
                                      </w:divBdr>
                                      <w:divsChild>
                                        <w:div w:id="163718252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8700074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776827965">
                                                  <w:marLeft w:val="0"/>
                                                  <w:marRight w:val="0"/>
                                                  <w:marTop w:val="0"/>
                                                  <w:marBottom w:val="0"/>
                                                  <w:divBdr>
                                                    <w:top w:val="none" w:sz="0" w:space="0" w:color="auto"/>
                                                    <w:left w:val="none" w:sz="0" w:space="0" w:color="auto"/>
                                                    <w:bottom w:val="none" w:sz="0" w:space="0" w:color="auto"/>
                                                    <w:right w:val="none" w:sz="0" w:space="0" w:color="auto"/>
                                                  </w:divBdr>
                                                  <w:divsChild>
                                                    <w:div w:id="207391884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01849815">
                                                  <w:marLeft w:val="0"/>
                                                  <w:marRight w:val="0"/>
                                                  <w:marTop w:val="0"/>
                                                  <w:marBottom w:val="0"/>
                                                  <w:divBdr>
                                                    <w:top w:val="none" w:sz="0" w:space="0" w:color="auto"/>
                                                    <w:left w:val="none" w:sz="0" w:space="0" w:color="auto"/>
                                                    <w:bottom w:val="none" w:sz="0" w:space="0" w:color="auto"/>
                                                    <w:right w:val="none" w:sz="0" w:space="0" w:color="auto"/>
                                                  </w:divBdr>
                                                  <w:divsChild>
                                                    <w:div w:id="205804027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1317911">
      <w:bodyDiv w:val="1"/>
      <w:marLeft w:val="0"/>
      <w:marRight w:val="750"/>
      <w:marTop w:val="0"/>
      <w:marBottom w:val="0"/>
      <w:divBdr>
        <w:top w:val="none" w:sz="0" w:space="0" w:color="auto"/>
        <w:left w:val="none" w:sz="0" w:space="0" w:color="auto"/>
        <w:bottom w:val="none" w:sz="0" w:space="0" w:color="auto"/>
        <w:right w:val="none" w:sz="0" w:space="0" w:color="auto"/>
      </w:divBdr>
      <w:divsChild>
        <w:div w:id="574121889">
          <w:marLeft w:val="0"/>
          <w:marRight w:val="0"/>
          <w:marTop w:val="0"/>
          <w:marBottom w:val="0"/>
          <w:divBdr>
            <w:top w:val="none" w:sz="0" w:space="0" w:color="auto"/>
            <w:left w:val="none" w:sz="0" w:space="0" w:color="auto"/>
            <w:bottom w:val="none" w:sz="0" w:space="0" w:color="auto"/>
            <w:right w:val="none" w:sz="0" w:space="0" w:color="auto"/>
          </w:divBdr>
          <w:divsChild>
            <w:div w:id="1904677610">
              <w:marLeft w:val="0"/>
              <w:marRight w:val="0"/>
              <w:marTop w:val="0"/>
              <w:marBottom w:val="0"/>
              <w:divBdr>
                <w:top w:val="none" w:sz="0" w:space="0" w:color="auto"/>
                <w:left w:val="none" w:sz="0" w:space="0" w:color="auto"/>
                <w:bottom w:val="none" w:sz="0" w:space="0" w:color="auto"/>
                <w:right w:val="none" w:sz="0" w:space="0" w:color="auto"/>
              </w:divBdr>
              <w:divsChild>
                <w:div w:id="197008312">
                  <w:marLeft w:val="0"/>
                  <w:marRight w:val="0"/>
                  <w:marTop w:val="0"/>
                  <w:marBottom w:val="0"/>
                  <w:divBdr>
                    <w:top w:val="none" w:sz="0" w:space="0" w:color="auto"/>
                    <w:left w:val="none" w:sz="0" w:space="0" w:color="auto"/>
                    <w:bottom w:val="none" w:sz="0" w:space="0" w:color="auto"/>
                    <w:right w:val="none" w:sz="0" w:space="0" w:color="auto"/>
                  </w:divBdr>
                  <w:divsChild>
                    <w:div w:id="1745756406">
                      <w:marLeft w:val="-225"/>
                      <w:marRight w:val="-225"/>
                      <w:marTop w:val="0"/>
                      <w:marBottom w:val="0"/>
                      <w:divBdr>
                        <w:top w:val="none" w:sz="0" w:space="0" w:color="auto"/>
                        <w:left w:val="none" w:sz="0" w:space="0" w:color="auto"/>
                        <w:bottom w:val="none" w:sz="0" w:space="0" w:color="auto"/>
                        <w:right w:val="none" w:sz="0" w:space="0" w:color="auto"/>
                      </w:divBdr>
                      <w:divsChild>
                        <w:div w:id="1223172274">
                          <w:marLeft w:val="0"/>
                          <w:marRight w:val="0"/>
                          <w:marTop w:val="0"/>
                          <w:marBottom w:val="0"/>
                          <w:divBdr>
                            <w:top w:val="none" w:sz="0" w:space="0" w:color="auto"/>
                            <w:left w:val="none" w:sz="0" w:space="0" w:color="auto"/>
                            <w:bottom w:val="none" w:sz="0" w:space="0" w:color="auto"/>
                            <w:right w:val="none" w:sz="0" w:space="0" w:color="auto"/>
                          </w:divBdr>
                          <w:divsChild>
                            <w:div w:id="1780449081">
                              <w:marLeft w:val="0"/>
                              <w:marRight w:val="0"/>
                              <w:marTop w:val="0"/>
                              <w:marBottom w:val="0"/>
                              <w:divBdr>
                                <w:top w:val="none" w:sz="0" w:space="0" w:color="auto"/>
                                <w:left w:val="none" w:sz="0" w:space="0" w:color="auto"/>
                                <w:bottom w:val="none" w:sz="0" w:space="0" w:color="auto"/>
                                <w:right w:val="none" w:sz="0" w:space="0" w:color="auto"/>
                              </w:divBdr>
                              <w:divsChild>
                                <w:div w:id="1253709024">
                                  <w:marLeft w:val="0"/>
                                  <w:marRight w:val="0"/>
                                  <w:marTop w:val="0"/>
                                  <w:marBottom w:val="0"/>
                                  <w:divBdr>
                                    <w:top w:val="none" w:sz="0" w:space="0" w:color="auto"/>
                                    <w:left w:val="none" w:sz="0" w:space="0" w:color="auto"/>
                                    <w:bottom w:val="none" w:sz="0" w:space="0" w:color="auto"/>
                                    <w:right w:val="none" w:sz="0" w:space="0" w:color="auto"/>
                                  </w:divBdr>
                                  <w:divsChild>
                                    <w:div w:id="771126245">
                                      <w:marLeft w:val="0"/>
                                      <w:marRight w:val="0"/>
                                      <w:marTop w:val="0"/>
                                      <w:marBottom w:val="0"/>
                                      <w:divBdr>
                                        <w:top w:val="none" w:sz="0" w:space="0" w:color="auto"/>
                                        <w:left w:val="none" w:sz="0" w:space="0" w:color="auto"/>
                                        <w:bottom w:val="none" w:sz="0" w:space="0" w:color="auto"/>
                                        <w:right w:val="none" w:sz="0" w:space="0" w:color="auto"/>
                                      </w:divBdr>
                                      <w:divsChild>
                                        <w:div w:id="121562760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809936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92002396">
                                                  <w:marLeft w:val="0"/>
                                                  <w:marRight w:val="0"/>
                                                  <w:marTop w:val="0"/>
                                                  <w:marBottom w:val="0"/>
                                                  <w:divBdr>
                                                    <w:top w:val="none" w:sz="0" w:space="0" w:color="auto"/>
                                                    <w:left w:val="none" w:sz="0" w:space="0" w:color="auto"/>
                                                    <w:bottom w:val="none" w:sz="0" w:space="0" w:color="auto"/>
                                                    <w:right w:val="none" w:sz="0" w:space="0" w:color="auto"/>
                                                  </w:divBdr>
                                                  <w:divsChild>
                                                    <w:div w:id="16551432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20393680">
                                                  <w:marLeft w:val="0"/>
                                                  <w:marRight w:val="0"/>
                                                  <w:marTop w:val="0"/>
                                                  <w:marBottom w:val="0"/>
                                                  <w:divBdr>
                                                    <w:top w:val="none" w:sz="0" w:space="0" w:color="auto"/>
                                                    <w:left w:val="none" w:sz="0" w:space="0" w:color="auto"/>
                                                    <w:bottom w:val="none" w:sz="0" w:space="0" w:color="auto"/>
                                                    <w:right w:val="none" w:sz="0" w:space="0" w:color="auto"/>
                                                  </w:divBdr>
                                                  <w:divsChild>
                                                    <w:div w:id="8196176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4659425">
                                                  <w:marLeft w:val="0"/>
                                                  <w:marRight w:val="0"/>
                                                  <w:marTop w:val="0"/>
                                                  <w:marBottom w:val="0"/>
                                                  <w:divBdr>
                                                    <w:top w:val="none" w:sz="0" w:space="0" w:color="auto"/>
                                                    <w:left w:val="none" w:sz="0" w:space="0" w:color="auto"/>
                                                    <w:bottom w:val="none" w:sz="0" w:space="0" w:color="auto"/>
                                                    <w:right w:val="none" w:sz="0" w:space="0" w:color="auto"/>
                                                  </w:divBdr>
                                                  <w:divsChild>
                                                    <w:div w:id="154849212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127702201">
                                                          <w:marLeft w:val="0"/>
                                                          <w:marRight w:val="0"/>
                                                          <w:marTop w:val="0"/>
                                                          <w:marBottom w:val="0"/>
                                                          <w:divBdr>
                                                            <w:top w:val="none" w:sz="0" w:space="0" w:color="auto"/>
                                                            <w:left w:val="none" w:sz="0" w:space="0" w:color="auto"/>
                                                            <w:bottom w:val="none" w:sz="0" w:space="0" w:color="auto"/>
                                                            <w:right w:val="none" w:sz="0" w:space="0" w:color="auto"/>
                                                          </w:divBdr>
                                                          <w:divsChild>
                                                            <w:div w:id="59528817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67518616">
                                                          <w:marLeft w:val="0"/>
                                                          <w:marRight w:val="0"/>
                                                          <w:marTop w:val="0"/>
                                                          <w:marBottom w:val="0"/>
                                                          <w:divBdr>
                                                            <w:top w:val="none" w:sz="0" w:space="0" w:color="auto"/>
                                                            <w:left w:val="none" w:sz="0" w:space="0" w:color="auto"/>
                                                            <w:bottom w:val="none" w:sz="0" w:space="0" w:color="auto"/>
                                                            <w:right w:val="none" w:sz="0" w:space="0" w:color="auto"/>
                                                          </w:divBdr>
                                                          <w:divsChild>
                                                            <w:div w:id="19449231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399595976">
                                              <w:blockQuote w:val="1"/>
                                              <w:marLeft w:val="0"/>
                                              <w:marRight w:val="0"/>
                                              <w:marTop w:val="0"/>
                                              <w:marBottom w:val="300"/>
                                              <w:divBdr>
                                                <w:top w:val="none" w:sz="0" w:space="0" w:color="auto"/>
                                                <w:left w:val="single" w:sz="36" w:space="15" w:color="EEEEEE"/>
                                                <w:bottom w:val="none" w:sz="0" w:space="0" w:color="auto"/>
                                                <w:right w:val="none" w:sz="0" w:space="0" w:color="auto"/>
                                              </w:divBdr>
                                            </w:div>
                                            <w:div w:id="116635636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7524191">
                                                  <w:marLeft w:val="0"/>
                                                  <w:marRight w:val="0"/>
                                                  <w:marTop w:val="0"/>
                                                  <w:marBottom w:val="0"/>
                                                  <w:divBdr>
                                                    <w:top w:val="none" w:sz="0" w:space="0" w:color="auto"/>
                                                    <w:left w:val="none" w:sz="0" w:space="0" w:color="auto"/>
                                                    <w:bottom w:val="none" w:sz="0" w:space="0" w:color="auto"/>
                                                    <w:right w:val="none" w:sz="0" w:space="0" w:color="auto"/>
                                                  </w:divBdr>
                                                  <w:divsChild>
                                                    <w:div w:id="197764127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4734775">
                                                  <w:marLeft w:val="0"/>
                                                  <w:marRight w:val="0"/>
                                                  <w:marTop w:val="0"/>
                                                  <w:marBottom w:val="0"/>
                                                  <w:divBdr>
                                                    <w:top w:val="none" w:sz="0" w:space="0" w:color="auto"/>
                                                    <w:left w:val="none" w:sz="0" w:space="0" w:color="auto"/>
                                                    <w:bottom w:val="none" w:sz="0" w:space="0" w:color="auto"/>
                                                    <w:right w:val="none" w:sz="0" w:space="0" w:color="auto"/>
                                                  </w:divBdr>
                                                  <w:divsChild>
                                                    <w:div w:id="11169425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18397394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90748185">
                                                  <w:marLeft w:val="0"/>
                                                  <w:marRight w:val="0"/>
                                                  <w:marTop w:val="0"/>
                                                  <w:marBottom w:val="0"/>
                                                  <w:divBdr>
                                                    <w:top w:val="none" w:sz="0" w:space="0" w:color="auto"/>
                                                    <w:left w:val="none" w:sz="0" w:space="0" w:color="auto"/>
                                                    <w:bottom w:val="none" w:sz="0" w:space="0" w:color="auto"/>
                                                    <w:right w:val="none" w:sz="0" w:space="0" w:color="auto"/>
                                                  </w:divBdr>
                                                  <w:divsChild>
                                                    <w:div w:id="2432998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94426583">
                                                  <w:marLeft w:val="0"/>
                                                  <w:marRight w:val="0"/>
                                                  <w:marTop w:val="0"/>
                                                  <w:marBottom w:val="0"/>
                                                  <w:divBdr>
                                                    <w:top w:val="none" w:sz="0" w:space="0" w:color="auto"/>
                                                    <w:left w:val="none" w:sz="0" w:space="0" w:color="auto"/>
                                                    <w:bottom w:val="none" w:sz="0" w:space="0" w:color="auto"/>
                                                    <w:right w:val="none" w:sz="0" w:space="0" w:color="auto"/>
                                                  </w:divBdr>
                                                  <w:divsChild>
                                                    <w:div w:id="69974290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46158076">
                                                  <w:marLeft w:val="0"/>
                                                  <w:marRight w:val="0"/>
                                                  <w:marTop w:val="0"/>
                                                  <w:marBottom w:val="0"/>
                                                  <w:divBdr>
                                                    <w:top w:val="none" w:sz="0" w:space="0" w:color="auto"/>
                                                    <w:left w:val="none" w:sz="0" w:space="0" w:color="auto"/>
                                                    <w:bottom w:val="none" w:sz="0" w:space="0" w:color="auto"/>
                                                    <w:right w:val="none" w:sz="0" w:space="0" w:color="auto"/>
                                                  </w:divBdr>
                                                  <w:divsChild>
                                                    <w:div w:id="201537380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806799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855772665">
      <w:bodyDiv w:val="1"/>
      <w:marLeft w:val="0"/>
      <w:marRight w:val="750"/>
      <w:marTop w:val="0"/>
      <w:marBottom w:val="0"/>
      <w:divBdr>
        <w:top w:val="none" w:sz="0" w:space="0" w:color="auto"/>
        <w:left w:val="none" w:sz="0" w:space="0" w:color="auto"/>
        <w:bottom w:val="none" w:sz="0" w:space="0" w:color="auto"/>
        <w:right w:val="none" w:sz="0" w:space="0" w:color="auto"/>
      </w:divBdr>
      <w:divsChild>
        <w:div w:id="528687441">
          <w:marLeft w:val="0"/>
          <w:marRight w:val="0"/>
          <w:marTop w:val="0"/>
          <w:marBottom w:val="0"/>
          <w:divBdr>
            <w:top w:val="none" w:sz="0" w:space="0" w:color="auto"/>
            <w:left w:val="none" w:sz="0" w:space="0" w:color="auto"/>
            <w:bottom w:val="none" w:sz="0" w:space="0" w:color="auto"/>
            <w:right w:val="none" w:sz="0" w:space="0" w:color="auto"/>
          </w:divBdr>
          <w:divsChild>
            <w:div w:id="1868563497">
              <w:marLeft w:val="0"/>
              <w:marRight w:val="0"/>
              <w:marTop w:val="0"/>
              <w:marBottom w:val="0"/>
              <w:divBdr>
                <w:top w:val="none" w:sz="0" w:space="0" w:color="auto"/>
                <w:left w:val="none" w:sz="0" w:space="0" w:color="auto"/>
                <w:bottom w:val="none" w:sz="0" w:space="0" w:color="auto"/>
                <w:right w:val="none" w:sz="0" w:space="0" w:color="auto"/>
              </w:divBdr>
              <w:divsChild>
                <w:div w:id="1286158009">
                  <w:marLeft w:val="0"/>
                  <w:marRight w:val="0"/>
                  <w:marTop w:val="0"/>
                  <w:marBottom w:val="0"/>
                  <w:divBdr>
                    <w:top w:val="none" w:sz="0" w:space="0" w:color="auto"/>
                    <w:left w:val="none" w:sz="0" w:space="0" w:color="auto"/>
                    <w:bottom w:val="none" w:sz="0" w:space="0" w:color="auto"/>
                    <w:right w:val="none" w:sz="0" w:space="0" w:color="auto"/>
                  </w:divBdr>
                  <w:divsChild>
                    <w:div w:id="1062023423">
                      <w:marLeft w:val="-225"/>
                      <w:marRight w:val="-225"/>
                      <w:marTop w:val="0"/>
                      <w:marBottom w:val="0"/>
                      <w:divBdr>
                        <w:top w:val="none" w:sz="0" w:space="0" w:color="auto"/>
                        <w:left w:val="none" w:sz="0" w:space="0" w:color="auto"/>
                        <w:bottom w:val="none" w:sz="0" w:space="0" w:color="auto"/>
                        <w:right w:val="none" w:sz="0" w:space="0" w:color="auto"/>
                      </w:divBdr>
                      <w:divsChild>
                        <w:div w:id="1387023143">
                          <w:marLeft w:val="0"/>
                          <w:marRight w:val="0"/>
                          <w:marTop w:val="0"/>
                          <w:marBottom w:val="0"/>
                          <w:divBdr>
                            <w:top w:val="none" w:sz="0" w:space="0" w:color="auto"/>
                            <w:left w:val="none" w:sz="0" w:space="0" w:color="auto"/>
                            <w:bottom w:val="none" w:sz="0" w:space="0" w:color="auto"/>
                            <w:right w:val="none" w:sz="0" w:space="0" w:color="auto"/>
                          </w:divBdr>
                          <w:divsChild>
                            <w:div w:id="1593081427">
                              <w:marLeft w:val="0"/>
                              <w:marRight w:val="0"/>
                              <w:marTop w:val="0"/>
                              <w:marBottom w:val="0"/>
                              <w:divBdr>
                                <w:top w:val="none" w:sz="0" w:space="0" w:color="auto"/>
                                <w:left w:val="none" w:sz="0" w:space="0" w:color="auto"/>
                                <w:bottom w:val="none" w:sz="0" w:space="0" w:color="auto"/>
                                <w:right w:val="none" w:sz="0" w:space="0" w:color="auto"/>
                              </w:divBdr>
                              <w:divsChild>
                                <w:div w:id="427389065">
                                  <w:marLeft w:val="0"/>
                                  <w:marRight w:val="0"/>
                                  <w:marTop w:val="0"/>
                                  <w:marBottom w:val="0"/>
                                  <w:divBdr>
                                    <w:top w:val="none" w:sz="0" w:space="0" w:color="auto"/>
                                    <w:left w:val="none" w:sz="0" w:space="0" w:color="auto"/>
                                    <w:bottom w:val="none" w:sz="0" w:space="0" w:color="auto"/>
                                    <w:right w:val="none" w:sz="0" w:space="0" w:color="auto"/>
                                  </w:divBdr>
                                  <w:divsChild>
                                    <w:div w:id="1323922758">
                                      <w:marLeft w:val="0"/>
                                      <w:marRight w:val="0"/>
                                      <w:marTop w:val="0"/>
                                      <w:marBottom w:val="0"/>
                                      <w:divBdr>
                                        <w:top w:val="none" w:sz="0" w:space="0" w:color="auto"/>
                                        <w:left w:val="none" w:sz="0" w:space="0" w:color="auto"/>
                                        <w:bottom w:val="none" w:sz="0" w:space="0" w:color="auto"/>
                                        <w:right w:val="none" w:sz="0" w:space="0" w:color="auto"/>
                                      </w:divBdr>
                                      <w:divsChild>
                                        <w:div w:id="6110166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65472447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84714213">
                                                  <w:marLeft w:val="0"/>
                                                  <w:marRight w:val="0"/>
                                                  <w:marTop w:val="0"/>
                                                  <w:marBottom w:val="0"/>
                                                  <w:divBdr>
                                                    <w:top w:val="none" w:sz="0" w:space="0" w:color="auto"/>
                                                    <w:left w:val="none" w:sz="0" w:space="0" w:color="auto"/>
                                                    <w:bottom w:val="none" w:sz="0" w:space="0" w:color="auto"/>
                                                    <w:right w:val="none" w:sz="0" w:space="0" w:color="auto"/>
                                                  </w:divBdr>
                                                  <w:divsChild>
                                                    <w:div w:id="14837421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69081173">
                                                  <w:marLeft w:val="0"/>
                                                  <w:marRight w:val="0"/>
                                                  <w:marTop w:val="0"/>
                                                  <w:marBottom w:val="0"/>
                                                  <w:divBdr>
                                                    <w:top w:val="none" w:sz="0" w:space="0" w:color="auto"/>
                                                    <w:left w:val="none" w:sz="0" w:space="0" w:color="auto"/>
                                                    <w:bottom w:val="none" w:sz="0" w:space="0" w:color="auto"/>
                                                    <w:right w:val="none" w:sz="0" w:space="0" w:color="auto"/>
                                                  </w:divBdr>
                                                  <w:divsChild>
                                                    <w:div w:id="22468823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16507484">
                                                  <w:marLeft w:val="0"/>
                                                  <w:marRight w:val="0"/>
                                                  <w:marTop w:val="0"/>
                                                  <w:marBottom w:val="0"/>
                                                  <w:divBdr>
                                                    <w:top w:val="none" w:sz="0" w:space="0" w:color="auto"/>
                                                    <w:left w:val="none" w:sz="0" w:space="0" w:color="auto"/>
                                                    <w:bottom w:val="none" w:sz="0" w:space="0" w:color="auto"/>
                                                    <w:right w:val="none" w:sz="0" w:space="0" w:color="auto"/>
                                                  </w:divBdr>
                                                  <w:divsChild>
                                                    <w:div w:id="16259591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998939">
      <w:bodyDiv w:val="1"/>
      <w:marLeft w:val="0"/>
      <w:marRight w:val="750"/>
      <w:marTop w:val="0"/>
      <w:marBottom w:val="0"/>
      <w:divBdr>
        <w:top w:val="none" w:sz="0" w:space="0" w:color="auto"/>
        <w:left w:val="none" w:sz="0" w:space="0" w:color="auto"/>
        <w:bottom w:val="none" w:sz="0" w:space="0" w:color="auto"/>
        <w:right w:val="none" w:sz="0" w:space="0" w:color="auto"/>
      </w:divBdr>
      <w:divsChild>
        <w:div w:id="2016179640">
          <w:marLeft w:val="0"/>
          <w:marRight w:val="0"/>
          <w:marTop w:val="0"/>
          <w:marBottom w:val="0"/>
          <w:divBdr>
            <w:top w:val="none" w:sz="0" w:space="0" w:color="auto"/>
            <w:left w:val="none" w:sz="0" w:space="0" w:color="auto"/>
            <w:bottom w:val="none" w:sz="0" w:space="0" w:color="auto"/>
            <w:right w:val="none" w:sz="0" w:space="0" w:color="auto"/>
          </w:divBdr>
          <w:divsChild>
            <w:div w:id="236601105">
              <w:marLeft w:val="0"/>
              <w:marRight w:val="0"/>
              <w:marTop w:val="0"/>
              <w:marBottom w:val="0"/>
              <w:divBdr>
                <w:top w:val="none" w:sz="0" w:space="0" w:color="auto"/>
                <w:left w:val="none" w:sz="0" w:space="0" w:color="auto"/>
                <w:bottom w:val="none" w:sz="0" w:space="0" w:color="auto"/>
                <w:right w:val="none" w:sz="0" w:space="0" w:color="auto"/>
              </w:divBdr>
              <w:divsChild>
                <w:div w:id="646132610">
                  <w:marLeft w:val="0"/>
                  <w:marRight w:val="0"/>
                  <w:marTop w:val="0"/>
                  <w:marBottom w:val="0"/>
                  <w:divBdr>
                    <w:top w:val="none" w:sz="0" w:space="0" w:color="auto"/>
                    <w:left w:val="none" w:sz="0" w:space="0" w:color="auto"/>
                    <w:bottom w:val="none" w:sz="0" w:space="0" w:color="auto"/>
                    <w:right w:val="none" w:sz="0" w:space="0" w:color="auto"/>
                  </w:divBdr>
                  <w:divsChild>
                    <w:div w:id="2100246026">
                      <w:marLeft w:val="-225"/>
                      <w:marRight w:val="-225"/>
                      <w:marTop w:val="0"/>
                      <w:marBottom w:val="0"/>
                      <w:divBdr>
                        <w:top w:val="none" w:sz="0" w:space="0" w:color="auto"/>
                        <w:left w:val="none" w:sz="0" w:space="0" w:color="auto"/>
                        <w:bottom w:val="none" w:sz="0" w:space="0" w:color="auto"/>
                        <w:right w:val="none" w:sz="0" w:space="0" w:color="auto"/>
                      </w:divBdr>
                      <w:divsChild>
                        <w:div w:id="415174827">
                          <w:marLeft w:val="0"/>
                          <w:marRight w:val="0"/>
                          <w:marTop w:val="0"/>
                          <w:marBottom w:val="0"/>
                          <w:divBdr>
                            <w:top w:val="none" w:sz="0" w:space="0" w:color="auto"/>
                            <w:left w:val="none" w:sz="0" w:space="0" w:color="auto"/>
                            <w:bottom w:val="none" w:sz="0" w:space="0" w:color="auto"/>
                            <w:right w:val="none" w:sz="0" w:space="0" w:color="auto"/>
                          </w:divBdr>
                          <w:divsChild>
                            <w:div w:id="634411799">
                              <w:marLeft w:val="0"/>
                              <w:marRight w:val="0"/>
                              <w:marTop w:val="0"/>
                              <w:marBottom w:val="0"/>
                              <w:divBdr>
                                <w:top w:val="none" w:sz="0" w:space="0" w:color="auto"/>
                                <w:left w:val="none" w:sz="0" w:space="0" w:color="auto"/>
                                <w:bottom w:val="none" w:sz="0" w:space="0" w:color="auto"/>
                                <w:right w:val="none" w:sz="0" w:space="0" w:color="auto"/>
                              </w:divBdr>
                              <w:divsChild>
                                <w:div w:id="498471681">
                                  <w:marLeft w:val="0"/>
                                  <w:marRight w:val="0"/>
                                  <w:marTop w:val="0"/>
                                  <w:marBottom w:val="0"/>
                                  <w:divBdr>
                                    <w:top w:val="none" w:sz="0" w:space="0" w:color="auto"/>
                                    <w:left w:val="none" w:sz="0" w:space="0" w:color="auto"/>
                                    <w:bottom w:val="none" w:sz="0" w:space="0" w:color="auto"/>
                                    <w:right w:val="none" w:sz="0" w:space="0" w:color="auto"/>
                                  </w:divBdr>
                                  <w:divsChild>
                                    <w:div w:id="835730253">
                                      <w:marLeft w:val="0"/>
                                      <w:marRight w:val="0"/>
                                      <w:marTop w:val="0"/>
                                      <w:marBottom w:val="0"/>
                                      <w:divBdr>
                                        <w:top w:val="none" w:sz="0" w:space="0" w:color="auto"/>
                                        <w:left w:val="none" w:sz="0" w:space="0" w:color="auto"/>
                                        <w:bottom w:val="none" w:sz="0" w:space="0" w:color="auto"/>
                                        <w:right w:val="none" w:sz="0" w:space="0" w:color="auto"/>
                                      </w:divBdr>
                                      <w:divsChild>
                                        <w:div w:id="13553480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15659146">
                                              <w:blockQuote w:val="1"/>
                                              <w:marLeft w:val="0"/>
                                              <w:marRight w:val="0"/>
                                              <w:marTop w:val="0"/>
                                              <w:marBottom w:val="300"/>
                                              <w:divBdr>
                                                <w:top w:val="none" w:sz="0" w:space="0" w:color="auto"/>
                                                <w:left w:val="single" w:sz="36" w:space="15" w:color="EEEEEE"/>
                                                <w:bottom w:val="none" w:sz="0" w:space="0" w:color="auto"/>
                                                <w:right w:val="none" w:sz="0" w:space="0" w:color="auto"/>
                                              </w:divBdr>
                                            </w:div>
                                            <w:div w:id="6194577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967131177">
      <w:bodyDiv w:val="1"/>
      <w:marLeft w:val="0"/>
      <w:marRight w:val="750"/>
      <w:marTop w:val="0"/>
      <w:marBottom w:val="0"/>
      <w:divBdr>
        <w:top w:val="none" w:sz="0" w:space="0" w:color="auto"/>
        <w:left w:val="none" w:sz="0" w:space="0" w:color="auto"/>
        <w:bottom w:val="none" w:sz="0" w:space="0" w:color="auto"/>
        <w:right w:val="none" w:sz="0" w:space="0" w:color="auto"/>
      </w:divBdr>
      <w:divsChild>
        <w:div w:id="100760229">
          <w:marLeft w:val="0"/>
          <w:marRight w:val="0"/>
          <w:marTop w:val="0"/>
          <w:marBottom w:val="0"/>
          <w:divBdr>
            <w:top w:val="none" w:sz="0" w:space="0" w:color="auto"/>
            <w:left w:val="none" w:sz="0" w:space="0" w:color="auto"/>
            <w:bottom w:val="none" w:sz="0" w:space="0" w:color="auto"/>
            <w:right w:val="none" w:sz="0" w:space="0" w:color="auto"/>
          </w:divBdr>
          <w:divsChild>
            <w:div w:id="871577587">
              <w:marLeft w:val="0"/>
              <w:marRight w:val="0"/>
              <w:marTop w:val="0"/>
              <w:marBottom w:val="0"/>
              <w:divBdr>
                <w:top w:val="none" w:sz="0" w:space="0" w:color="auto"/>
                <w:left w:val="none" w:sz="0" w:space="0" w:color="auto"/>
                <w:bottom w:val="none" w:sz="0" w:space="0" w:color="auto"/>
                <w:right w:val="none" w:sz="0" w:space="0" w:color="auto"/>
              </w:divBdr>
              <w:divsChild>
                <w:div w:id="2119250572">
                  <w:marLeft w:val="0"/>
                  <w:marRight w:val="0"/>
                  <w:marTop w:val="0"/>
                  <w:marBottom w:val="0"/>
                  <w:divBdr>
                    <w:top w:val="none" w:sz="0" w:space="0" w:color="auto"/>
                    <w:left w:val="none" w:sz="0" w:space="0" w:color="auto"/>
                    <w:bottom w:val="none" w:sz="0" w:space="0" w:color="auto"/>
                    <w:right w:val="none" w:sz="0" w:space="0" w:color="auto"/>
                  </w:divBdr>
                  <w:divsChild>
                    <w:div w:id="1514033358">
                      <w:marLeft w:val="-225"/>
                      <w:marRight w:val="-225"/>
                      <w:marTop w:val="0"/>
                      <w:marBottom w:val="0"/>
                      <w:divBdr>
                        <w:top w:val="none" w:sz="0" w:space="0" w:color="auto"/>
                        <w:left w:val="none" w:sz="0" w:space="0" w:color="auto"/>
                        <w:bottom w:val="none" w:sz="0" w:space="0" w:color="auto"/>
                        <w:right w:val="none" w:sz="0" w:space="0" w:color="auto"/>
                      </w:divBdr>
                      <w:divsChild>
                        <w:div w:id="1985501846">
                          <w:marLeft w:val="0"/>
                          <w:marRight w:val="0"/>
                          <w:marTop w:val="0"/>
                          <w:marBottom w:val="0"/>
                          <w:divBdr>
                            <w:top w:val="none" w:sz="0" w:space="0" w:color="auto"/>
                            <w:left w:val="none" w:sz="0" w:space="0" w:color="auto"/>
                            <w:bottom w:val="none" w:sz="0" w:space="0" w:color="auto"/>
                            <w:right w:val="none" w:sz="0" w:space="0" w:color="auto"/>
                          </w:divBdr>
                          <w:divsChild>
                            <w:div w:id="1521888923">
                              <w:marLeft w:val="0"/>
                              <w:marRight w:val="0"/>
                              <w:marTop w:val="0"/>
                              <w:marBottom w:val="0"/>
                              <w:divBdr>
                                <w:top w:val="none" w:sz="0" w:space="0" w:color="auto"/>
                                <w:left w:val="none" w:sz="0" w:space="0" w:color="auto"/>
                                <w:bottom w:val="none" w:sz="0" w:space="0" w:color="auto"/>
                                <w:right w:val="none" w:sz="0" w:space="0" w:color="auto"/>
                              </w:divBdr>
                              <w:divsChild>
                                <w:div w:id="333143636">
                                  <w:marLeft w:val="0"/>
                                  <w:marRight w:val="0"/>
                                  <w:marTop w:val="0"/>
                                  <w:marBottom w:val="0"/>
                                  <w:divBdr>
                                    <w:top w:val="none" w:sz="0" w:space="0" w:color="auto"/>
                                    <w:left w:val="none" w:sz="0" w:space="0" w:color="auto"/>
                                    <w:bottom w:val="none" w:sz="0" w:space="0" w:color="auto"/>
                                    <w:right w:val="none" w:sz="0" w:space="0" w:color="auto"/>
                                  </w:divBdr>
                                  <w:divsChild>
                                    <w:div w:id="456336884">
                                      <w:marLeft w:val="0"/>
                                      <w:marRight w:val="0"/>
                                      <w:marTop w:val="0"/>
                                      <w:marBottom w:val="0"/>
                                      <w:divBdr>
                                        <w:top w:val="none" w:sz="0" w:space="0" w:color="auto"/>
                                        <w:left w:val="none" w:sz="0" w:space="0" w:color="auto"/>
                                        <w:bottom w:val="none" w:sz="0" w:space="0" w:color="auto"/>
                                        <w:right w:val="none" w:sz="0" w:space="0" w:color="auto"/>
                                      </w:divBdr>
                                      <w:divsChild>
                                        <w:div w:id="20269035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886625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74034014">
                                                  <w:marLeft w:val="0"/>
                                                  <w:marRight w:val="0"/>
                                                  <w:marTop w:val="0"/>
                                                  <w:marBottom w:val="0"/>
                                                  <w:divBdr>
                                                    <w:top w:val="none" w:sz="0" w:space="0" w:color="auto"/>
                                                    <w:left w:val="none" w:sz="0" w:space="0" w:color="auto"/>
                                                    <w:bottom w:val="none" w:sz="0" w:space="0" w:color="auto"/>
                                                    <w:right w:val="none" w:sz="0" w:space="0" w:color="auto"/>
                                                  </w:divBdr>
                                                  <w:divsChild>
                                                    <w:div w:id="53276567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79502264">
                                                  <w:marLeft w:val="0"/>
                                                  <w:marRight w:val="0"/>
                                                  <w:marTop w:val="0"/>
                                                  <w:marBottom w:val="0"/>
                                                  <w:divBdr>
                                                    <w:top w:val="none" w:sz="0" w:space="0" w:color="auto"/>
                                                    <w:left w:val="none" w:sz="0" w:space="0" w:color="auto"/>
                                                    <w:bottom w:val="none" w:sz="0" w:space="0" w:color="auto"/>
                                                    <w:right w:val="none" w:sz="0" w:space="0" w:color="auto"/>
                                                  </w:divBdr>
                                                  <w:divsChild>
                                                    <w:div w:id="60843924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2824808">
                                                  <w:marLeft w:val="0"/>
                                                  <w:marRight w:val="0"/>
                                                  <w:marTop w:val="0"/>
                                                  <w:marBottom w:val="0"/>
                                                  <w:divBdr>
                                                    <w:top w:val="none" w:sz="0" w:space="0" w:color="auto"/>
                                                    <w:left w:val="none" w:sz="0" w:space="0" w:color="auto"/>
                                                    <w:bottom w:val="none" w:sz="0" w:space="0" w:color="auto"/>
                                                    <w:right w:val="none" w:sz="0" w:space="0" w:color="auto"/>
                                                  </w:divBdr>
                                                  <w:divsChild>
                                                    <w:div w:id="202081641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98432576">
                                                  <w:marLeft w:val="0"/>
                                                  <w:marRight w:val="0"/>
                                                  <w:marTop w:val="0"/>
                                                  <w:marBottom w:val="0"/>
                                                  <w:divBdr>
                                                    <w:top w:val="none" w:sz="0" w:space="0" w:color="auto"/>
                                                    <w:left w:val="none" w:sz="0" w:space="0" w:color="auto"/>
                                                    <w:bottom w:val="none" w:sz="0" w:space="0" w:color="auto"/>
                                                    <w:right w:val="none" w:sz="0" w:space="0" w:color="auto"/>
                                                  </w:divBdr>
                                                  <w:divsChild>
                                                    <w:div w:id="140383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617172368">
                                              <w:blockQuote w:val="1"/>
                                              <w:marLeft w:val="0"/>
                                              <w:marRight w:val="0"/>
                                              <w:marTop w:val="0"/>
                                              <w:marBottom w:val="300"/>
                                              <w:divBdr>
                                                <w:top w:val="none" w:sz="0" w:space="0" w:color="auto"/>
                                                <w:left w:val="single" w:sz="36" w:space="15" w:color="EEEEEE"/>
                                                <w:bottom w:val="none" w:sz="0" w:space="0" w:color="auto"/>
                                                <w:right w:val="none" w:sz="0" w:space="0" w:color="auto"/>
                                              </w:divBdr>
                                            </w:div>
                                            <w:div w:id="111359239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629623124">
                                                  <w:marLeft w:val="0"/>
                                                  <w:marRight w:val="0"/>
                                                  <w:marTop w:val="0"/>
                                                  <w:marBottom w:val="0"/>
                                                  <w:divBdr>
                                                    <w:top w:val="none" w:sz="0" w:space="0" w:color="auto"/>
                                                    <w:left w:val="none" w:sz="0" w:space="0" w:color="auto"/>
                                                    <w:bottom w:val="none" w:sz="0" w:space="0" w:color="auto"/>
                                                    <w:right w:val="none" w:sz="0" w:space="0" w:color="auto"/>
                                                  </w:divBdr>
                                                  <w:divsChild>
                                                    <w:div w:id="47199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70760796">
                                                  <w:marLeft w:val="0"/>
                                                  <w:marRight w:val="0"/>
                                                  <w:marTop w:val="0"/>
                                                  <w:marBottom w:val="0"/>
                                                  <w:divBdr>
                                                    <w:top w:val="none" w:sz="0" w:space="0" w:color="auto"/>
                                                    <w:left w:val="none" w:sz="0" w:space="0" w:color="auto"/>
                                                    <w:bottom w:val="none" w:sz="0" w:space="0" w:color="auto"/>
                                                    <w:right w:val="none" w:sz="0" w:space="0" w:color="auto"/>
                                                  </w:divBdr>
                                                  <w:divsChild>
                                                    <w:div w:id="38437719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22085931">
                                                  <w:marLeft w:val="0"/>
                                                  <w:marRight w:val="0"/>
                                                  <w:marTop w:val="0"/>
                                                  <w:marBottom w:val="0"/>
                                                  <w:divBdr>
                                                    <w:top w:val="none" w:sz="0" w:space="0" w:color="auto"/>
                                                    <w:left w:val="none" w:sz="0" w:space="0" w:color="auto"/>
                                                    <w:bottom w:val="none" w:sz="0" w:space="0" w:color="auto"/>
                                                    <w:right w:val="none" w:sz="0" w:space="0" w:color="auto"/>
                                                  </w:divBdr>
                                                  <w:divsChild>
                                                    <w:div w:id="71901179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1489934">
      <w:bodyDiv w:val="1"/>
      <w:marLeft w:val="0"/>
      <w:marRight w:val="679"/>
      <w:marTop w:val="0"/>
      <w:marBottom w:val="0"/>
      <w:divBdr>
        <w:top w:val="none" w:sz="0" w:space="0" w:color="auto"/>
        <w:left w:val="none" w:sz="0" w:space="0" w:color="auto"/>
        <w:bottom w:val="none" w:sz="0" w:space="0" w:color="auto"/>
        <w:right w:val="none" w:sz="0" w:space="0" w:color="auto"/>
      </w:divBdr>
      <w:divsChild>
        <w:div w:id="478377203">
          <w:marLeft w:val="0"/>
          <w:marRight w:val="0"/>
          <w:marTop w:val="0"/>
          <w:marBottom w:val="0"/>
          <w:divBdr>
            <w:top w:val="none" w:sz="0" w:space="0" w:color="auto"/>
            <w:left w:val="none" w:sz="0" w:space="0" w:color="auto"/>
            <w:bottom w:val="none" w:sz="0" w:space="0" w:color="auto"/>
            <w:right w:val="none" w:sz="0" w:space="0" w:color="auto"/>
          </w:divBdr>
          <w:divsChild>
            <w:div w:id="2091805487">
              <w:marLeft w:val="0"/>
              <w:marRight w:val="0"/>
              <w:marTop w:val="0"/>
              <w:marBottom w:val="0"/>
              <w:divBdr>
                <w:top w:val="none" w:sz="0" w:space="0" w:color="auto"/>
                <w:left w:val="none" w:sz="0" w:space="0" w:color="auto"/>
                <w:bottom w:val="none" w:sz="0" w:space="0" w:color="auto"/>
                <w:right w:val="none" w:sz="0" w:space="0" w:color="auto"/>
              </w:divBdr>
              <w:divsChild>
                <w:div w:id="2050640998">
                  <w:marLeft w:val="0"/>
                  <w:marRight w:val="0"/>
                  <w:marTop w:val="0"/>
                  <w:marBottom w:val="0"/>
                  <w:divBdr>
                    <w:top w:val="none" w:sz="0" w:space="0" w:color="auto"/>
                    <w:left w:val="none" w:sz="0" w:space="0" w:color="auto"/>
                    <w:bottom w:val="none" w:sz="0" w:space="0" w:color="auto"/>
                    <w:right w:val="none" w:sz="0" w:space="0" w:color="auto"/>
                  </w:divBdr>
                  <w:divsChild>
                    <w:div w:id="1166433053">
                      <w:marLeft w:val="-204"/>
                      <w:marRight w:val="-204"/>
                      <w:marTop w:val="0"/>
                      <w:marBottom w:val="0"/>
                      <w:divBdr>
                        <w:top w:val="none" w:sz="0" w:space="0" w:color="auto"/>
                        <w:left w:val="none" w:sz="0" w:space="0" w:color="auto"/>
                        <w:bottom w:val="none" w:sz="0" w:space="0" w:color="auto"/>
                        <w:right w:val="none" w:sz="0" w:space="0" w:color="auto"/>
                      </w:divBdr>
                      <w:divsChild>
                        <w:div w:id="841089640">
                          <w:marLeft w:val="0"/>
                          <w:marRight w:val="0"/>
                          <w:marTop w:val="0"/>
                          <w:marBottom w:val="0"/>
                          <w:divBdr>
                            <w:top w:val="none" w:sz="0" w:space="0" w:color="auto"/>
                            <w:left w:val="none" w:sz="0" w:space="0" w:color="auto"/>
                            <w:bottom w:val="none" w:sz="0" w:space="0" w:color="auto"/>
                            <w:right w:val="none" w:sz="0" w:space="0" w:color="auto"/>
                          </w:divBdr>
                          <w:divsChild>
                            <w:div w:id="19742952">
                              <w:marLeft w:val="0"/>
                              <w:marRight w:val="0"/>
                              <w:marTop w:val="0"/>
                              <w:marBottom w:val="0"/>
                              <w:divBdr>
                                <w:top w:val="none" w:sz="0" w:space="0" w:color="auto"/>
                                <w:left w:val="none" w:sz="0" w:space="0" w:color="auto"/>
                                <w:bottom w:val="none" w:sz="0" w:space="0" w:color="auto"/>
                                <w:right w:val="none" w:sz="0" w:space="0" w:color="auto"/>
                              </w:divBdr>
                              <w:divsChild>
                                <w:div w:id="1790928730">
                                  <w:marLeft w:val="0"/>
                                  <w:marRight w:val="0"/>
                                  <w:marTop w:val="0"/>
                                  <w:marBottom w:val="0"/>
                                  <w:divBdr>
                                    <w:top w:val="none" w:sz="0" w:space="0" w:color="auto"/>
                                    <w:left w:val="none" w:sz="0" w:space="0" w:color="auto"/>
                                    <w:bottom w:val="none" w:sz="0" w:space="0" w:color="auto"/>
                                    <w:right w:val="none" w:sz="0" w:space="0" w:color="auto"/>
                                  </w:divBdr>
                                  <w:divsChild>
                                    <w:div w:id="641815861">
                                      <w:marLeft w:val="0"/>
                                      <w:marRight w:val="0"/>
                                      <w:marTop w:val="0"/>
                                      <w:marBottom w:val="0"/>
                                      <w:divBdr>
                                        <w:top w:val="none" w:sz="0" w:space="0" w:color="auto"/>
                                        <w:left w:val="none" w:sz="0" w:space="0" w:color="auto"/>
                                        <w:bottom w:val="none" w:sz="0" w:space="0" w:color="auto"/>
                                        <w:right w:val="none" w:sz="0" w:space="0" w:color="auto"/>
                                      </w:divBdr>
                                      <w:divsChild>
                                        <w:div w:id="130095679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50728370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1560163">
                                                  <w:marLeft w:val="0"/>
                                                  <w:marRight w:val="0"/>
                                                  <w:marTop w:val="0"/>
                                                  <w:marBottom w:val="0"/>
                                                  <w:divBdr>
                                                    <w:top w:val="none" w:sz="0" w:space="0" w:color="auto"/>
                                                    <w:left w:val="none" w:sz="0" w:space="0" w:color="auto"/>
                                                    <w:bottom w:val="none" w:sz="0" w:space="0" w:color="auto"/>
                                                    <w:right w:val="none" w:sz="0" w:space="0" w:color="auto"/>
                                                  </w:divBdr>
                                                  <w:divsChild>
                                                    <w:div w:id="85087465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2068794732">
                                                  <w:marLeft w:val="0"/>
                                                  <w:marRight w:val="0"/>
                                                  <w:marTop w:val="0"/>
                                                  <w:marBottom w:val="0"/>
                                                  <w:divBdr>
                                                    <w:top w:val="none" w:sz="0" w:space="0" w:color="auto"/>
                                                    <w:left w:val="none" w:sz="0" w:space="0" w:color="auto"/>
                                                    <w:bottom w:val="none" w:sz="0" w:space="0" w:color="auto"/>
                                                    <w:right w:val="none" w:sz="0" w:space="0" w:color="auto"/>
                                                  </w:divBdr>
                                                  <w:divsChild>
                                                    <w:div w:id="116058311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6337879">
      <w:bodyDiv w:val="1"/>
      <w:marLeft w:val="0"/>
      <w:marRight w:val="750"/>
      <w:marTop w:val="0"/>
      <w:marBottom w:val="0"/>
      <w:divBdr>
        <w:top w:val="none" w:sz="0" w:space="0" w:color="auto"/>
        <w:left w:val="none" w:sz="0" w:space="0" w:color="auto"/>
        <w:bottom w:val="none" w:sz="0" w:space="0" w:color="auto"/>
        <w:right w:val="none" w:sz="0" w:space="0" w:color="auto"/>
      </w:divBdr>
      <w:divsChild>
        <w:div w:id="1162089979">
          <w:marLeft w:val="0"/>
          <w:marRight w:val="0"/>
          <w:marTop w:val="0"/>
          <w:marBottom w:val="0"/>
          <w:divBdr>
            <w:top w:val="none" w:sz="0" w:space="0" w:color="auto"/>
            <w:left w:val="none" w:sz="0" w:space="0" w:color="auto"/>
            <w:bottom w:val="none" w:sz="0" w:space="0" w:color="auto"/>
            <w:right w:val="none" w:sz="0" w:space="0" w:color="auto"/>
          </w:divBdr>
          <w:divsChild>
            <w:div w:id="1660228798">
              <w:marLeft w:val="0"/>
              <w:marRight w:val="0"/>
              <w:marTop w:val="0"/>
              <w:marBottom w:val="0"/>
              <w:divBdr>
                <w:top w:val="none" w:sz="0" w:space="0" w:color="auto"/>
                <w:left w:val="none" w:sz="0" w:space="0" w:color="auto"/>
                <w:bottom w:val="none" w:sz="0" w:space="0" w:color="auto"/>
                <w:right w:val="none" w:sz="0" w:space="0" w:color="auto"/>
              </w:divBdr>
              <w:divsChild>
                <w:div w:id="656229026">
                  <w:marLeft w:val="0"/>
                  <w:marRight w:val="0"/>
                  <w:marTop w:val="0"/>
                  <w:marBottom w:val="0"/>
                  <w:divBdr>
                    <w:top w:val="none" w:sz="0" w:space="0" w:color="auto"/>
                    <w:left w:val="none" w:sz="0" w:space="0" w:color="auto"/>
                    <w:bottom w:val="none" w:sz="0" w:space="0" w:color="auto"/>
                    <w:right w:val="none" w:sz="0" w:space="0" w:color="auto"/>
                  </w:divBdr>
                  <w:divsChild>
                    <w:div w:id="392898720">
                      <w:marLeft w:val="-225"/>
                      <w:marRight w:val="-225"/>
                      <w:marTop w:val="0"/>
                      <w:marBottom w:val="0"/>
                      <w:divBdr>
                        <w:top w:val="none" w:sz="0" w:space="0" w:color="auto"/>
                        <w:left w:val="none" w:sz="0" w:space="0" w:color="auto"/>
                        <w:bottom w:val="none" w:sz="0" w:space="0" w:color="auto"/>
                        <w:right w:val="none" w:sz="0" w:space="0" w:color="auto"/>
                      </w:divBdr>
                      <w:divsChild>
                        <w:div w:id="609512473">
                          <w:marLeft w:val="0"/>
                          <w:marRight w:val="0"/>
                          <w:marTop w:val="0"/>
                          <w:marBottom w:val="0"/>
                          <w:divBdr>
                            <w:top w:val="none" w:sz="0" w:space="0" w:color="auto"/>
                            <w:left w:val="none" w:sz="0" w:space="0" w:color="auto"/>
                            <w:bottom w:val="none" w:sz="0" w:space="0" w:color="auto"/>
                            <w:right w:val="none" w:sz="0" w:space="0" w:color="auto"/>
                          </w:divBdr>
                          <w:divsChild>
                            <w:div w:id="1828550465">
                              <w:marLeft w:val="0"/>
                              <w:marRight w:val="0"/>
                              <w:marTop w:val="0"/>
                              <w:marBottom w:val="0"/>
                              <w:divBdr>
                                <w:top w:val="none" w:sz="0" w:space="0" w:color="auto"/>
                                <w:left w:val="none" w:sz="0" w:space="0" w:color="auto"/>
                                <w:bottom w:val="none" w:sz="0" w:space="0" w:color="auto"/>
                                <w:right w:val="none" w:sz="0" w:space="0" w:color="auto"/>
                              </w:divBdr>
                              <w:divsChild>
                                <w:div w:id="1081414383">
                                  <w:marLeft w:val="0"/>
                                  <w:marRight w:val="0"/>
                                  <w:marTop w:val="0"/>
                                  <w:marBottom w:val="0"/>
                                  <w:divBdr>
                                    <w:top w:val="none" w:sz="0" w:space="0" w:color="auto"/>
                                    <w:left w:val="none" w:sz="0" w:space="0" w:color="auto"/>
                                    <w:bottom w:val="none" w:sz="0" w:space="0" w:color="auto"/>
                                    <w:right w:val="none" w:sz="0" w:space="0" w:color="auto"/>
                                  </w:divBdr>
                                  <w:divsChild>
                                    <w:div w:id="630670222">
                                      <w:marLeft w:val="0"/>
                                      <w:marRight w:val="0"/>
                                      <w:marTop w:val="0"/>
                                      <w:marBottom w:val="0"/>
                                      <w:divBdr>
                                        <w:top w:val="none" w:sz="0" w:space="0" w:color="auto"/>
                                        <w:left w:val="none" w:sz="0" w:space="0" w:color="auto"/>
                                        <w:bottom w:val="none" w:sz="0" w:space="0" w:color="auto"/>
                                        <w:right w:val="none" w:sz="0" w:space="0" w:color="auto"/>
                                      </w:divBdr>
                                      <w:divsChild>
                                        <w:div w:id="56565188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624086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81146912">
                                                  <w:marLeft w:val="0"/>
                                                  <w:marRight w:val="0"/>
                                                  <w:marTop w:val="0"/>
                                                  <w:marBottom w:val="0"/>
                                                  <w:divBdr>
                                                    <w:top w:val="none" w:sz="0" w:space="0" w:color="auto"/>
                                                    <w:left w:val="none" w:sz="0" w:space="0" w:color="auto"/>
                                                    <w:bottom w:val="none" w:sz="0" w:space="0" w:color="auto"/>
                                                    <w:right w:val="none" w:sz="0" w:space="0" w:color="auto"/>
                                                  </w:divBdr>
                                                  <w:divsChild>
                                                    <w:div w:id="16916373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34661539">
                                                  <w:marLeft w:val="0"/>
                                                  <w:marRight w:val="0"/>
                                                  <w:marTop w:val="0"/>
                                                  <w:marBottom w:val="0"/>
                                                  <w:divBdr>
                                                    <w:top w:val="none" w:sz="0" w:space="0" w:color="auto"/>
                                                    <w:left w:val="none" w:sz="0" w:space="0" w:color="auto"/>
                                                    <w:bottom w:val="none" w:sz="0" w:space="0" w:color="auto"/>
                                                    <w:right w:val="none" w:sz="0" w:space="0" w:color="auto"/>
                                                  </w:divBdr>
                                                  <w:divsChild>
                                                    <w:div w:id="18429657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91497598">
                                                          <w:marLeft w:val="0"/>
                                                          <w:marRight w:val="0"/>
                                                          <w:marTop w:val="0"/>
                                                          <w:marBottom w:val="0"/>
                                                          <w:divBdr>
                                                            <w:top w:val="none" w:sz="0" w:space="0" w:color="auto"/>
                                                            <w:left w:val="none" w:sz="0" w:space="0" w:color="auto"/>
                                                            <w:bottom w:val="none" w:sz="0" w:space="0" w:color="auto"/>
                                                            <w:right w:val="none" w:sz="0" w:space="0" w:color="auto"/>
                                                          </w:divBdr>
                                                          <w:divsChild>
                                                            <w:div w:id="11310491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1901121">
                                                          <w:marLeft w:val="0"/>
                                                          <w:marRight w:val="0"/>
                                                          <w:marTop w:val="0"/>
                                                          <w:marBottom w:val="0"/>
                                                          <w:divBdr>
                                                            <w:top w:val="none" w:sz="0" w:space="0" w:color="auto"/>
                                                            <w:left w:val="none" w:sz="0" w:space="0" w:color="auto"/>
                                                            <w:bottom w:val="none" w:sz="0" w:space="0" w:color="auto"/>
                                                            <w:right w:val="none" w:sz="0" w:space="0" w:color="auto"/>
                                                          </w:divBdr>
                                                          <w:divsChild>
                                                            <w:div w:id="4352906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6344485">
      <w:bodyDiv w:val="1"/>
      <w:marLeft w:val="0"/>
      <w:marRight w:val="750"/>
      <w:marTop w:val="0"/>
      <w:marBottom w:val="0"/>
      <w:divBdr>
        <w:top w:val="none" w:sz="0" w:space="0" w:color="auto"/>
        <w:left w:val="none" w:sz="0" w:space="0" w:color="auto"/>
        <w:bottom w:val="none" w:sz="0" w:space="0" w:color="auto"/>
        <w:right w:val="none" w:sz="0" w:space="0" w:color="auto"/>
      </w:divBdr>
      <w:divsChild>
        <w:div w:id="1251279684">
          <w:marLeft w:val="0"/>
          <w:marRight w:val="0"/>
          <w:marTop w:val="0"/>
          <w:marBottom w:val="0"/>
          <w:divBdr>
            <w:top w:val="none" w:sz="0" w:space="0" w:color="auto"/>
            <w:left w:val="none" w:sz="0" w:space="0" w:color="auto"/>
            <w:bottom w:val="none" w:sz="0" w:space="0" w:color="auto"/>
            <w:right w:val="none" w:sz="0" w:space="0" w:color="auto"/>
          </w:divBdr>
          <w:divsChild>
            <w:div w:id="568461935">
              <w:marLeft w:val="0"/>
              <w:marRight w:val="0"/>
              <w:marTop w:val="0"/>
              <w:marBottom w:val="0"/>
              <w:divBdr>
                <w:top w:val="none" w:sz="0" w:space="0" w:color="auto"/>
                <w:left w:val="none" w:sz="0" w:space="0" w:color="auto"/>
                <w:bottom w:val="none" w:sz="0" w:space="0" w:color="auto"/>
                <w:right w:val="none" w:sz="0" w:space="0" w:color="auto"/>
              </w:divBdr>
              <w:divsChild>
                <w:div w:id="2114739127">
                  <w:marLeft w:val="0"/>
                  <w:marRight w:val="0"/>
                  <w:marTop w:val="0"/>
                  <w:marBottom w:val="0"/>
                  <w:divBdr>
                    <w:top w:val="none" w:sz="0" w:space="0" w:color="auto"/>
                    <w:left w:val="none" w:sz="0" w:space="0" w:color="auto"/>
                    <w:bottom w:val="none" w:sz="0" w:space="0" w:color="auto"/>
                    <w:right w:val="none" w:sz="0" w:space="0" w:color="auto"/>
                  </w:divBdr>
                  <w:divsChild>
                    <w:div w:id="725295850">
                      <w:marLeft w:val="-225"/>
                      <w:marRight w:val="-225"/>
                      <w:marTop w:val="0"/>
                      <w:marBottom w:val="0"/>
                      <w:divBdr>
                        <w:top w:val="none" w:sz="0" w:space="0" w:color="auto"/>
                        <w:left w:val="none" w:sz="0" w:space="0" w:color="auto"/>
                        <w:bottom w:val="none" w:sz="0" w:space="0" w:color="auto"/>
                        <w:right w:val="none" w:sz="0" w:space="0" w:color="auto"/>
                      </w:divBdr>
                      <w:divsChild>
                        <w:div w:id="2057705341">
                          <w:marLeft w:val="0"/>
                          <w:marRight w:val="0"/>
                          <w:marTop w:val="0"/>
                          <w:marBottom w:val="0"/>
                          <w:divBdr>
                            <w:top w:val="none" w:sz="0" w:space="0" w:color="auto"/>
                            <w:left w:val="none" w:sz="0" w:space="0" w:color="auto"/>
                            <w:bottom w:val="none" w:sz="0" w:space="0" w:color="auto"/>
                            <w:right w:val="none" w:sz="0" w:space="0" w:color="auto"/>
                          </w:divBdr>
                          <w:divsChild>
                            <w:div w:id="1381132168">
                              <w:marLeft w:val="0"/>
                              <w:marRight w:val="0"/>
                              <w:marTop w:val="0"/>
                              <w:marBottom w:val="0"/>
                              <w:divBdr>
                                <w:top w:val="none" w:sz="0" w:space="0" w:color="auto"/>
                                <w:left w:val="none" w:sz="0" w:space="0" w:color="auto"/>
                                <w:bottom w:val="none" w:sz="0" w:space="0" w:color="auto"/>
                                <w:right w:val="none" w:sz="0" w:space="0" w:color="auto"/>
                              </w:divBdr>
                              <w:divsChild>
                                <w:div w:id="825098249">
                                  <w:marLeft w:val="0"/>
                                  <w:marRight w:val="0"/>
                                  <w:marTop w:val="0"/>
                                  <w:marBottom w:val="0"/>
                                  <w:divBdr>
                                    <w:top w:val="none" w:sz="0" w:space="0" w:color="auto"/>
                                    <w:left w:val="none" w:sz="0" w:space="0" w:color="auto"/>
                                    <w:bottom w:val="none" w:sz="0" w:space="0" w:color="auto"/>
                                    <w:right w:val="none" w:sz="0" w:space="0" w:color="auto"/>
                                  </w:divBdr>
                                  <w:divsChild>
                                    <w:div w:id="799348856">
                                      <w:marLeft w:val="0"/>
                                      <w:marRight w:val="0"/>
                                      <w:marTop w:val="0"/>
                                      <w:marBottom w:val="0"/>
                                      <w:divBdr>
                                        <w:top w:val="none" w:sz="0" w:space="0" w:color="auto"/>
                                        <w:left w:val="none" w:sz="0" w:space="0" w:color="auto"/>
                                        <w:bottom w:val="none" w:sz="0" w:space="0" w:color="auto"/>
                                        <w:right w:val="none" w:sz="0" w:space="0" w:color="auto"/>
                                      </w:divBdr>
                                      <w:divsChild>
                                        <w:div w:id="130751747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6478846">
                                              <w:blockQuote w:val="1"/>
                                              <w:marLeft w:val="0"/>
                                              <w:marRight w:val="0"/>
                                              <w:marTop w:val="0"/>
                                              <w:marBottom w:val="300"/>
                                              <w:divBdr>
                                                <w:top w:val="none" w:sz="0" w:space="0" w:color="auto"/>
                                                <w:left w:val="single" w:sz="36" w:space="15" w:color="EEEEEE"/>
                                                <w:bottom w:val="none" w:sz="0" w:space="0" w:color="auto"/>
                                                <w:right w:val="none" w:sz="0" w:space="0" w:color="auto"/>
                                              </w:divBdr>
                                            </w:div>
                                            <w:div w:id="76673541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16930935">
                                                  <w:marLeft w:val="0"/>
                                                  <w:marRight w:val="0"/>
                                                  <w:marTop w:val="0"/>
                                                  <w:marBottom w:val="0"/>
                                                  <w:divBdr>
                                                    <w:top w:val="none" w:sz="0" w:space="0" w:color="auto"/>
                                                    <w:left w:val="none" w:sz="0" w:space="0" w:color="auto"/>
                                                    <w:bottom w:val="none" w:sz="0" w:space="0" w:color="auto"/>
                                                    <w:right w:val="none" w:sz="0" w:space="0" w:color="auto"/>
                                                  </w:divBdr>
                                                  <w:divsChild>
                                                    <w:div w:id="193262011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31731249">
                                                  <w:marLeft w:val="0"/>
                                                  <w:marRight w:val="0"/>
                                                  <w:marTop w:val="0"/>
                                                  <w:marBottom w:val="0"/>
                                                  <w:divBdr>
                                                    <w:top w:val="none" w:sz="0" w:space="0" w:color="auto"/>
                                                    <w:left w:val="none" w:sz="0" w:space="0" w:color="auto"/>
                                                    <w:bottom w:val="none" w:sz="0" w:space="0" w:color="auto"/>
                                                    <w:right w:val="none" w:sz="0" w:space="0" w:color="auto"/>
                                                  </w:divBdr>
                                                  <w:divsChild>
                                                    <w:div w:id="124892412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80733">
      <w:bodyDiv w:val="1"/>
      <w:marLeft w:val="0"/>
      <w:marRight w:val="679"/>
      <w:marTop w:val="0"/>
      <w:marBottom w:val="0"/>
      <w:divBdr>
        <w:top w:val="none" w:sz="0" w:space="0" w:color="auto"/>
        <w:left w:val="none" w:sz="0" w:space="0" w:color="auto"/>
        <w:bottom w:val="none" w:sz="0" w:space="0" w:color="auto"/>
        <w:right w:val="none" w:sz="0" w:space="0" w:color="auto"/>
      </w:divBdr>
      <w:divsChild>
        <w:div w:id="1883710385">
          <w:marLeft w:val="0"/>
          <w:marRight w:val="0"/>
          <w:marTop w:val="0"/>
          <w:marBottom w:val="0"/>
          <w:divBdr>
            <w:top w:val="none" w:sz="0" w:space="0" w:color="auto"/>
            <w:left w:val="none" w:sz="0" w:space="0" w:color="auto"/>
            <w:bottom w:val="none" w:sz="0" w:space="0" w:color="auto"/>
            <w:right w:val="none" w:sz="0" w:space="0" w:color="auto"/>
          </w:divBdr>
          <w:divsChild>
            <w:div w:id="510343412">
              <w:marLeft w:val="0"/>
              <w:marRight w:val="0"/>
              <w:marTop w:val="0"/>
              <w:marBottom w:val="0"/>
              <w:divBdr>
                <w:top w:val="none" w:sz="0" w:space="0" w:color="auto"/>
                <w:left w:val="none" w:sz="0" w:space="0" w:color="auto"/>
                <w:bottom w:val="none" w:sz="0" w:space="0" w:color="auto"/>
                <w:right w:val="none" w:sz="0" w:space="0" w:color="auto"/>
              </w:divBdr>
              <w:divsChild>
                <w:div w:id="1500845462">
                  <w:marLeft w:val="0"/>
                  <w:marRight w:val="0"/>
                  <w:marTop w:val="0"/>
                  <w:marBottom w:val="0"/>
                  <w:divBdr>
                    <w:top w:val="none" w:sz="0" w:space="0" w:color="auto"/>
                    <w:left w:val="none" w:sz="0" w:space="0" w:color="auto"/>
                    <w:bottom w:val="none" w:sz="0" w:space="0" w:color="auto"/>
                    <w:right w:val="none" w:sz="0" w:space="0" w:color="auto"/>
                  </w:divBdr>
                  <w:divsChild>
                    <w:div w:id="685398775">
                      <w:marLeft w:val="-204"/>
                      <w:marRight w:val="-204"/>
                      <w:marTop w:val="0"/>
                      <w:marBottom w:val="0"/>
                      <w:divBdr>
                        <w:top w:val="none" w:sz="0" w:space="0" w:color="auto"/>
                        <w:left w:val="none" w:sz="0" w:space="0" w:color="auto"/>
                        <w:bottom w:val="none" w:sz="0" w:space="0" w:color="auto"/>
                        <w:right w:val="none" w:sz="0" w:space="0" w:color="auto"/>
                      </w:divBdr>
                      <w:divsChild>
                        <w:div w:id="571937274">
                          <w:marLeft w:val="0"/>
                          <w:marRight w:val="0"/>
                          <w:marTop w:val="0"/>
                          <w:marBottom w:val="0"/>
                          <w:divBdr>
                            <w:top w:val="none" w:sz="0" w:space="0" w:color="auto"/>
                            <w:left w:val="none" w:sz="0" w:space="0" w:color="auto"/>
                            <w:bottom w:val="none" w:sz="0" w:space="0" w:color="auto"/>
                            <w:right w:val="none" w:sz="0" w:space="0" w:color="auto"/>
                          </w:divBdr>
                          <w:divsChild>
                            <w:div w:id="2082748931">
                              <w:marLeft w:val="0"/>
                              <w:marRight w:val="0"/>
                              <w:marTop w:val="0"/>
                              <w:marBottom w:val="0"/>
                              <w:divBdr>
                                <w:top w:val="none" w:sz="0" w:space="0" w:color="auto"/>
                                <w:left w:val="none" w:sz="0" w:space="0" w:color="auto"/>
                                <w:bottom w:val="none" w:sz="0" w:space="0" w:color="auto"/>
                                <w:right w:val="none" w:sz="0" w:space="0" w:color="auto"/>
                              </w:divBdr>
                              <w:divsChild>
                                <w:div w:id="169224108">
                                  <w:marLeft w:val="0"/>
                                  <w:marRight w:val="0"/>
                                  <w:marTop w:val="0"/>
                                  <w:marBottom w:val="0"/>
                                  <w:divBdr>
                                    <w:top w:val="none" w:sz="0" w:space="0" w:color="auto"/>
                                    <w:left w:val="none" w:sz="0" w:space="0" w:color="auto"/>
                                    <w:bottom w:val="none" w:sz="0" w:space="0" w:color="auto"/>
                                    <w:right w:val="none" w:sz="0" w:space="0" w:color="auto"/>
                                  </w:divBdr>
                                  <w:divsChild>
                                    <w:div w:id="565843663">
                                      <w:marLeft w:val="0"/>
                                      <w:marRight w:val="0"/>
                                      <w:marTop w:val="0"/>
                                      <w:marBottom w:val="0"/>
                                      <w:divBdr>
                                        <w:top w:val="none" w:sz="0" w:space="0" w:color="auto"/>
                                        <w:left w:val="none" w:sz="0" w:space="0" w:color="auto"/>
                                        <w:bottom w:val="none" w:sz="0" w:space="0" w:color="auto"/>
                                        <w:right w:val="none" w:sz="0" w:space="0" w:color="auto"/>
                                      </w:divBdr>
                                      <w:divsChild>
                                        <w:div w:id="199498395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25925553">
                                              <w:blockQuote w:val="1"/>
                                              <w:marLeft w:val="0"/>
                                              <w:marRight w:val="0"/>
                                              <w:marTop w:val="0"/>
                                              <w:marBottom w:val="272"/>
                                              <w:divBdr>
                                                <w:top w:val="none" w:sz="0" w:space="0" w:color="auto"/>
                                                <w:left w:val="single" w:sz="24" w:space="14" w:color="EEEEEE"/>
                                                <w:bottom w:val="none" w:sz="0" w:space="0" w:color="auto"/>
                                                <w:right w:val="none" w:sz="0" w:space="0" w:color="auto"/>
                                              </w:divBdr>
                                            </w:div>
                                            <w:div w:id="64166506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59255368">
                                                  <w:marLeft w:val="0"/>
                                                  <w:marRight w:val="0"/>
                                                  <w:marTop w:val="0"/>
                                                  <w:marBottom w:val="0"/>
                                                  <w:divBdr>
                                                    <w:top w:val="none" w:sz="0" w:space="0" w:color="auto"/>
                                                    <w:left w:val="none" w:sz="0" w:space="0" w:color="auto"/>
                                                    <w:bottom w:val="none" w:sz="0" w:space="0" w:color="auto"/>
                                                    <w:right w:val="none" w:sz="0" w:space="0" w:color="auto"/>
                                                  </w:divBdr>
                                                  <w:divsChild>
                                                    <w:div w:id="10113766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92160429">
                                                          <w:marLeft w:val="0"/>
                                                          <w:marRight w:val="0"/>
                                                          <w:marTop w:val="0"/>
                                                          <w:marBottom w:val="0"/>
                                                          <w:divBdr>
                                                            <w:top w:val="none" w:sz="0" w:space="0" w:color="auto"/>
                                                            <w:left w:val="none" w:sz="0" w:space="0" w:color="auto"/>
                                                            <w:bottom w:val="none" w:sz="0" w:space="0" w:color="auto"/>
                                                            <w:right w:val="none" w:sz="0" w:space="0" w:color="auto"/>
                                                          </w:divBdr>
                                                          <w:divsChild>
                                                            <w:div w:id="147156010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254166036">
                                                          <w:marLeft w:val="0"/>
                                                          <w:marRight w:val="0"/>
                                                          <w:marTop w:val="0"/>
                                                          <w:marBottom w:val="0"/>
                                                          <w:divBdr>
                                                            <w:top w:val="none" w:sz="0" w:space="0" w:color="auto"/>
                                                            <w:left w:val="none" w:sz="0" w:space="0" w:color="auto"/>
                                                            <w:bottom w:val="none" w:sz="0" w:space="0" w:color="auto"/>
                                                            <w:right w:val="none" w:sz="0" w:space="0" w:color="auto"/>
                                                          </w:divBdr>
                                                          <w:divsChild>
                                                            <w:div w:id="20431704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04225236">
                                                          <w:marLeft w:val="0"/>
                                                          <w:marRight w:val="0"/>
                                                          <w:marTop w:val="0"/>
                                                          <w:marBottom w:val="0"/>
                                                          <w:divBdr>
                                                            <w:top w:val="none" w:sz="0" w:space="0" w:color="auto"/>
                                                            <w:left w:val="none" w:sz="0" w:space="0" w:color="auto"/>
                                                            <w:bottom w:val="none" w:sz="0" w:space="0" w:color="auto"/>
                                                            <w:right w:val="none" w:sz="0" w:space="0" w:color="auto"/>
                                                          </w:divBdr>
                                                          <w:divsChild>
                                                            <w:div w:id="28770622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706363">
                                                          <w:marLeft w:val="0"/>
                                                          <w:marRight w:val="0"/>
                                                          <w:marTop w:val="0"/>
                                                          <w:marBottom w:val="0"/>
                                                          <w:divBdr>
                                                            <w:top w:val="none" w:sz="0" w:space="0" w:color="auto"/>
                                                            <w:left w:val="none" w:sz="0" w:space="0" w:color="auto"/>
                                                            <w:bottom w:val="none" w:sz="0" w:space="0" w:color="auto"/>
                                                            <w:right w:val="none" w:sz="0" w:space="0" w:color="auto"/>
                                                          </w:divBdr>
                                                          <w:divsChild>
                                                            <w:div w:id="97363313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1636061511">
                                                  <w:marLeft w:val="0"/>
                                                  <w:marRight w:val="0"/>
                                                  <w:marTop w:val="0"/>
                                                  <w:marBottom w:val="0"/>
                                                  <w:divBdr>
                                                    <w:top w:val="none" w:sz="0" w:space="0" w:color="auto"/>
                                                    <w:left w:val="none" w:sz="0" w:space="0" w:color="auto"/>
                                                    <w:bottom w:val="none" w:sz="0" w:space="0" w:color="auto"/>
                                                    <w:right w:val="none" w:sz="0" w:space="0" w:color="auto"/>
                                                  </w:divBdr>
                                                  <w:divsChild>
                                                    <w:div w:id="82404989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036990">
      <w:bodyDiv w:val="1"/>
      <w:marLeft w:val="0"/>
      <w:marRight w:val="679"/>
      <w:marTop w:val="0"/>
      <w:marBottom w:val="0"/>
      <w:divBdr>
        <w:top w:val="none" w:sz="0" w:space="0" w:color="auto"/>
        <w:left w:val="none" w:sz="0" w:space="0" w:color="auto"/>
        <w:bottom w:val="none" w:sz="0" w:space="0" w:color="auto"/>
        <w:right w:val="none" w:sz="0" w:space="0" w:color="auto"/>
      </w:divBdr>
      <w:divsChild>
        <w:div w:id="982856740">
          <w:marLeft w:val="0"/>
          <w:marRight w:val="0"/>
          <w:marTop w:val="0"/>
          <w:marBottom w:val="0"/>
          <w:divBdr>
            <w:top w:val="none" w:sz="0" w:space="0" w:color="auto"/>
            <w:left w:val="none" w:sz="0" w:space="0" w:color="auto"/>
            <w:bottom w:val="none" w:sz="0" w:space="0" w:color="auto"/>
            <w:right w:val="none" w:sz="0" w:space="0" w:color="auto"/>
          </w:divBdr>
          <w:divsChild>
            <w:div w:id="1133133970">
              <w:marLeft w:val="0"/>
              <w:marRight w:val="0"/>
              <w:marTop w:val="0"/>
              <w:marBottom w:val="0"/>
              <w:divBdr>
                <w:top w:val="none" w:sz="0" w:space="0" w:color="auto"/>
                <w:left w:val="none" w:sz="0" w:space="0" w:color="auto"/>
                <w:bottom w:val="none" w:sz="0" w:space="0" w:color="auto"/>
                <w:right w:val="none" w:sz="0" w:space="0" w:color="auto"/>
              </w:divBdr>
              <w:divsChild>
                <w:div w:id="1549681607">
                  <w:marLeft w:val="0"/>
                  <w:marRight w:val="0"/>
                  <w:marTop w:val="0"/>
                  <w:marBottom w:val="0"/>
                  <w:divBdr>
                    <w:top w:val="none" w:sz="0" w:space="0" w:color="auto"/>
                    <w:left w:val="none" w:sz="0" w:space="0" w:color="auto"/>
                    <w:bottom w:val="none" w:sz="0" w:space="0" w:color="auto"/>
                    <w:right w:val="none" w:sz="0" w:space="0" w:color="auto"/>
                  </w:divBdr>
                  <w:divsChild>
                    <w:div w:id="344286077">
                      <w:marLeft w:val="-204"/>
                      <w:marRight w:val="-204"/>
                      <w:marTop w:val="0"/>
                      <w:marBottom w:val="0"/>
                      <w:divBdr>
                        <w:top w:val="none" w:sz="0" w:space="0" w:color="auto"/>
                        <w:left w:val="none" w:sz="0" w:space="0" w:color="auto"/>
                        <w:bottom w:val="none" w:sz="0" w:space="0" w:color="auto"/>
                        <w:right w:val="none" w:sz="0" w:space="0" w:color="auto"/>
                      </w:divBdr>
                      <w:divsChild>
                        <w:div w:id="302855699">
                          <w:marLeft w:val="0"/>
                          <w:marRight w:val="0"/>
                          <w:marTop w:val="0"/>
                          <w:marBottom w:val="0"/>
                          <w:divBdr>
                            <w:top w:val="none" w:sz="0" w:space="0" w:color="auto"/>
                            <w:left w:val="none" w:sz="0" w:space="0" w:color="auto"/>
                            <w:bottom w:val="none" w:sz="0" w:space="0" w:color="auto"/>
                            <w:right w:val="none" w:sz="0" w:space="0" w:color="auto"/>
                          </w:divBdr>
                          <w:divsChild>
                            <w:div w:id="1148398789">
                              <w:marLeft w:val="0"/>
                              <w:marRight w:val="0"/>
                              <w:marTop w:val="0"/>
                              <w:marBottom w:val="0"/>
                              <w:divBdr>
                                <w:top w:val="none" w:sz="0" w:space="0" w:color="auto"/>
                                <w:left w:val="none" w:sz="0" w:space="0" w:color="auto"/>
                                <w:bottom w:val="none" w:sz="0" w:space="0" w:color="auto"/>
                                <w:right w:val="none" w:sz="0" w:space="0" w:color="auto"/>
                              </w:divBdr>
                              <w:divsChild>
                                <w:div w:id="985352262">
                                  <w:marLeft w:val="0"/>
                                  <w:marRight w:val="0"/>
                                  <w:marTop w:val="0"/>
                                  <w:marBottom w:val="0"/>
                                  <w:divBdr>
                                    <w:top w:val="none" w:sz="0" w:space="0" w:color="auto"/>
                                    <w:left w:val="none" w:sz="0" w:space="0" w:color="auto"/>
                                    <w:bottom w:val="none" w:sz="0" w:space="0" w:color="auto"/>
                                    <w:right w:val="none" w:sz="0" w:space="0" w:color="auto"/>
                                  </w:divBdr>
                                  <w:divsChild>
                                    <w:div w:id="1724791116">
                                      <w:marLeft w:val="0"/>
                                      <w:marRight w:val="0"/>
                                      <w:marTop w:val="0"/>
                                      <w:marBottom w:val="0"/>
                                      <w:divBdr>
                                        <w:top w:val="none" w:sz="0" w:space="0" w:color="auto"/>
                                        <w:left w:val="none" w:sz="0" w:space="0" w:color="auto"/>
                                        <w:bottom w:val="none" w:sz="0" w:space="0" w:color="auto"/>
                                        <w:right w:val="none" w:sz="0" w:space="0" w:color="auto"/>
                                      </w:divBdr>
                                      <w:divsChild>
                                        <w:div w:id="104158868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4032505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86258243">
                                                  <w:marLeft w:val="0"/>
                                                  <w:marRight w:val="0"/>
                                                  <w:marTop w:val="0"/>
                                                  <w:marBottom w:val="0"/>
                                                  <w:divBdr>
                                                    <w:top w:val="none" w:sz="0" w:space="0" w:color="auto"/>
                                                    <w:left w:val="none" w:sz="0" w:space="0" w:color="auto"/>
                                                    <w:bottom w:val="none" w:sz="0" w:space="0" w:color="auto"/>
                                                    <w:right w:val="none" w:sz="0" w:space="0" w:color="auto"/>
                                                  </w:divBdr>
                                                  <w:divsChild>
                                                    <w:div w:id="4483692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369762482">
                                                  <w:marLeft w:val="0"/>
                                                  <w:marRight w:val="0"/>
                                                  <w:marTop w:val="0"/>
                                                  <w:marBottom w:val="0"/>
                                                  <w:divBdr>
                                                    <w:top w:val="none" w:sz="0" w:space="0" w:color="auto"/>
                                                    <w:left w:val="none" w:sz="0" w:space="0" w:color="auto"/>
                                                    <w:bottom w:val="none" w:sz="0" w:space="0" w:color="auto"/>
                                                    <w:right w:val="none" w:sz="0" w:space="0" w:color="auto"/>
                                                  </w:divBdr>
                                                  <w:divsChild>
                                                    <w:div w:id="85742344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604915533">
                                                  <w:marLeft w:val="0"/>
                                                  <w:marRight w:val="0"/>
                                                  <w:marTop w:val="0"/>
                                                  <w:marBottom w:val="0"/>
                                                  <w:divBdr>
                                                    <w:top w:val="none" w:sz="0" w:space="0" w:color="auto"/>
                                                    <w:left w:val="none" w:sz="0" w:space="0" w:color="auto"/>
                                                    <w:bottom w:val="none" w:sz="0" w:space="0" w:color="auto"/>
                                                    <w:right w:val="none" w:sz="0" w:space="0" w:color="auto"/>
                                                  </w:divBdr>
                                                  <w:divsChild>
                                                    <w:div w:id="18267008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319562">
      <w:bodyDiv w:val="1"/>
      <w:marLeft w:val="0"/>
      <w:marRight w:val="750"/>
      <w:marTop w:val="0"/>
      <w:marBottom w:val="0"/>
      <w:divBdr>
        <w:top w:val="none" w:sz="0" w:space="0" w:color="auto"/>
        <w:left w:val="none" w:sz="0" w:space="0" w:color="auto"/>
        <w:bottom w:val="none" w:sz="0" w:space="0" w:color="auto"/>
        <w:right w:val="none" w:sz="0" w:space="0" w:color="auto"/>
      </w:divBdr>
      <w:divsChild>
        <w:div w:id="43719647">
          <w:marLeft w:val="0"/>
          <w:marRight w:val="0"/>
          <w:marTop w:val="0"/>
          <w:marBottom w:val="0"/>
          <w:divBdr>
            <w:top w:val="none" w:sz="0" w:space="0" w:color="auto"/>
            <w:left w:val="none" w:sz="0" w:space="0" w:color="auto"/>
            <w:bottom w:val="none" w:sz="0" w:space="0" w:color="auto"/>
            <w:right w:val="none" w:sz="0" w:space="0" w:color="auto"/>
          </w:divBdr>
          <w:divsChild>
            <w:div w:id="464812050">
              <w:marLeft w:val="0"/>
              <w:marRight w:val="0"/>
              <w:marTop w:val="0"/>
              <w:marBottom w:val="0"/>
              <w:divBdr>
                <w:top w:val="none" w:sz="0" w:space="0" w:color="auto"/>
                <w:left w:val="none" w:sz="0" w:space="0" w:color="auto"/>
                <w:bottom w:val="none" w:sz="0" w:space="0" w:color="auto"/>
                <w:right w:val="none" w:sz="0" w:space="0" w:color="auto"/>
              </w:divBdr>
              <w:divsChild>
                <w:div w:id="1676685102">
                  <w:marLeft w:val="0"/>
                  <w:marRight w:val="0"/>
                  <w:marTop w:val="0"/>
                  <w:marBottom w:val="0"/>
                  <w:divBdr>
                    <w:top w:val="none" w:sz="0" w:space="0" w:color="auto"/>
                    <w:left w:val="none" w:sz="0" w:space="0" w:color="auto"/>
                    <w:bottom w:val="none" w:sz="0" w:space="0" w:color="auto"/>
                    <w:right w:val="none" w:sz="0" w:space="0" w:color="auto"/>
                  </w:divBdr>
                  <w:divsChild>
                    <w:div w:id="167444753">
                      <w:marLeft w:val="-225"/>
                      <w:marRight w:val="-225"/>
                      <w:marTop w:val="0"/>
                      <w:marBottom w:val="0"/>
                      <w:divBdr>
                        <w:top w:val="none" w:sz="0" w:space="0" w:color="auto"/>
                        <w:left w:val="none" w:sz="0" w:space="0" w:color="auto"/>
                        <w:bottom w:val="none" w:sz="0" w:space="0" w:color="auto"/>
                        <w:right w:val="none" w:sz="0" w:space="0" w:color="auto"/>
                      </w:divBdr>
                      <w:divsChild>
                        <w:div w:id="1609120615">
                          <w:marLeft w:val="0"/>
                          <w:marRight w:val="0"/>
                          <w:marTop w:val="0"/>
                          <w:marBottom w:val="0"/>
                          <w:divBdr>
                            <w:top w:val="none" w:sz="0" w:space="0" w:color="auto"/>
                            <w:left w:val="none" w:sz="0" w:space="0" w:color="auto"/>
                            <w:bottom w:val="none" w:sz="0" w:space="0" w:color="auto"/>
                            <w:right w:val="none" w:sz="0" w:space="0" w:color="auto"/>
                          </w:divBdr>
                          <w:divsChild>
                            <w:div w:id="984358536">
                              <w:marLeft w:val="0"/>
                              <w:marRight w:val="0"/>
                              <w:marTop w:val="0"/>
                              <w:marBottom w:val="0"/>
                              <w:divBdr>
                                <w:top w:val="none" w:sz="0" w:space="0" w:color="auto"/>
                                <w:left w:val="none" w:sz="0" w:space="0" w:color="auto"/>
                                <w:bottom w:val="none" w:sz="0" w:space="0" w:color="auto"/>
                                <w:right w:val="none" w:sz="0" w:space="0" w:color="auto"/>
                              </w:divBdr>
                              <w:divsChild>
                                <w:div w:id="1909805720">
                                  <w:marLeft w:val="0"/>
                                  <w:marRight w:val="0"/>
                                  <w:marTop w:val="0"/>
                                  <w:marBottom w:val="0"/>
                                  <w:divBdr>
                                    <w:top w:val="none" w:sz="0" w:space="0" w:color="auto"/>
                                    <w:left w:val="none" w:sz="0" w:space="0" w:color="auto"/>
                                    <w:bottom w:val="none" w:sz="0" w:space="0" w:color="auto"/>
                                    <w:right w:val="none" w:sz="0" w:space="0" w:color="auto"/>
                                  </w:divBdr>
                                  <w:divsChild>
                                    <w:div w:id="96566300">
                                      <w:marLeft w:val="0"/>
                                      <w:marRight w:val="0"/>
                                      <w:marTop w:val="0"/>
                                      <w:marBottom w:val="0"/>
                                      <w:divBdr>
                                        <w:top w:val="none" w:sz="0" w:space="0" w:color="auto"/>
                                        <w:left w:val="none" w:sz="0" w:space="0" w:color="auto"/>
                                        <w:bottom w:val="none" w:sz="0" w:space="0" w:color="auto"/>
                                        <w:right w:val="none" w:sz="0" w:space="0" w:color="auto"/>
                                      </w:divBdr>
                                      <w:divsChild>
                                        <w:div w:id="30856249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42025618">
                                              <w:marLeft w:val="0"/>
                                              <w:marRight w:val="0"/>
                                              <w:marTop w:val="0"/>
                                              <w:marBottom w:val="0"/>
                                              <w:divBdr>
                                                <w:top w:val="none" w:sz="0" w:space="0" w:color="auto"/>
                                                <w:left w:val="none" w:sz="0" w:space="0" w:color="auto"/>
                                                <w:bottom w:val="none" w:sz="0" w:space="0" w:color="auto"/>
                                                <w:right w:val="none" w:sz="0" w:space="0" w:color="auto"/>
                                              </w:divBdr>
                                              <w:divsChild>
                                                <w:div w:id="60084374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60689323">
                                              <w:marLeft w:val="0"/>
                                              <w:marRight w:val="0"/>
                                              <w:marTop w:val="0"/>
                                              <w:marBottom w:val="0"/>
                                              <w:divBdr>
                                                <w:top w:val="none" w:sz="0" w:space="0" w:color="auto"/>
                                                <w:left w:val="none" w:sz="0" w:space="0" w:color="auto"/>
                                                <w:bottom w:val="none" w:sz="0" w:space="0" w:color="auto"/>
                                                <w:right w:val="none" w:sz="0" w:space="0" w:color="auto"/>
                                              </w:divBdr>
                                              <w:divsChild>
                                                <w:div w:id="78115011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047341">
      <w:bodyDiv w:val="1"/>
      <w:marLeft w:val="0"/>
      <w:marRight w:val="750"/>
      <w:marTop w:val="0"/>
      <w:marBottom w:val="0"/>
      <w:divBdr>
        <w:top w:val="none" w:sz="0" w:space="0" w:color="auto"/>
        <w:left w:val="none" w:sz="0" w:space="0" w:color="auto"/>
        <w:bottom w:val="none" w:sz="0" w:space="0" w:color="auto"/>
        <w:right w:val="none" w:sz="0" w:space="0" w:color="auto"/>
      </w:divBdr>
      <w:divsChild>
        <w:div w:id="972102940">
          <w:marLeft w:val="0"/>
          <w:marRight w:val="0"/>
          <w:marTop w:val="0"/>
          <w:marBottom w:val="0"/>
          <w:divBdr>
            <w:top w:val="none" w:sz="0" w:space="0" w:color="auto"/>
            <w:left w:val="none" w:sz="0" w:space="0" w:color="auto"/>
            <w:bottom w:val="none" w:sz="0" w:space="0" w:color="auto"/>
            <w:right w:val="none" w:sz="0" w:space="0" w:color="auto"/>
          </w:divBdr>
          <w:divsChild>
            <w:div w:id="1288928820">
              <w:marLeft w:val="0"/>
              <w:marRight w:val="0"/>
              <w:marTop w:val="0"/>
              <w:marBottom w:val="0"/>
              <w:divBdr>
                <w:top w:val="none" w:sz="0" w:space="0" w:color="auto"/>
                <w:left w:val="none" w:sz="0" w:space="0" w:color="auto"/>
                <w:bottom w:val="none" w:sz="0" w:space="0" w:color="auto"/>
                <w:right w:val="none" w:sz="0" w:space="0" w:color="auto"/>
              </w:divBdr>
              <w:divsChild>
                <w:div w:id="1654795202">
                  <w:marLeft w:val="0"/>
                  <w:marRight w:val="0"/>
                  <w:marTop w:val="0"/>
                  <w:marBottom w:val="0"/>
                  <w:divBdr>
                    <w:top w:val="none" w:sz="0" w:space="0" w:color="auto"/>
                    <w:left w:val="none" w:sz="0" w:space="0" w:color="auto"/>
                    <w:bottom w:val="none" w:sz="0" w:space="0" w:color="auto"/>
                    <w:right w:val="none" w:sz="0" w:space="0" w:color="auto"/>
                  </w:divBdr>
                  <w:divsChild>
                    <w:div w:id="1018968617">
                      <w:marLeft w:val="-225"/>
                      <w:marRight w:val="-225"/>
                      <w:marTop w:val="0"/>
                      <w:marBottom w:val="0"/>
                      <w:divBdr>
                        <w:top w:val="none" w:sz="0" w:space="0" w:color="auto"/>
                        <w:left w:val="none" w:sz="0" w:space="0" w:color="auto"/>
                        <w:bottom w:val="none" w:sz="0" w:space="0" w:color="auto"/>
                        <w:right w:val="none" w:sz="0" w:space="0" w:color="auto"/>
                      </w:divBdr>
                      <w:divsChild>
                        <w:div w:id="2098938299">
                          <w:marLeft w:val="0"/>
                          <w:marRight w:val="0"/>
                          <w:marTop w:val="0"/>
                          <w:marBottom w:val="0"/>
                          <w:divBdr>
                            <w:top w:val="none" w:sz="0" w:space="0" w:color="auto"/>
                            <w:left w:val="none" w:sz="0" w:space="0" w:color="auto"/>
                            <w:bottom w:val="none" w:sz="0" w:space="0" w:color="auto"/>
                            <w:right w:val="none" w:sz="0" w:space="0" w:color="auto"/>
                          </w:divBdr>
                          <w:divsChild>
                            <w:div w:id="1068650922">
                              <w:marLeft w:val="0"/>
                              <w:marRight w:val="0"/>
                              <w:marTop w:val="0"/>
                              <w:marBottom w:val="0"/>
                              <w:divBdr>
                                <w:top w:val="none" w:sz="0" w:space="0" w:color="auto"/>
                                <w:left w:val="none" w:sz="0" w:space="0" w:color="auto"/>
                                <w:bottom w:val="none" w:sz="0" w:space="0" w:color="auto"/>
                                <w:right w:val="none" w:sz="0" w:space="0" w:color="auto"/>
                              </w:divBdr>
                              <w:divsChild>
                                <w:div w:id="216549459">
                                  <w:marLeft w:val="0"/>
                                  <w:marRight w:val="0"/>
                                  <w:marTop w:val="0"/>
                                  <w:marBottom w:val="0"/>
                                  <w:divBdr>
                                    <w:top w:val="none" w:sz="0" w:space="0" w:color="auto"/>
                                    <w:left w:val="none" w:sz="0" w:space="0" w:color="auto"/>
                                    <w:bottom w:val="none" w:sz="0" w:space="0" w:color="auto"/>
                                    <w:right w:val="none" w:sz="0" w:space="0" w:color="auto"/>
                                  </w:divBdr>
                                  <w:divsChild>
                                    <w:div w:id="1972902300">
                                      <w:marLeft w:val="0"/>
                                      <w:marRight w:val="0"/>
                                      <w:marTop w:val="0"/>
                                      <w:marBottom w:val="0"/>
                                      <w:divBdr>
                                        <w:top w:val="none" w:sz="0" w:space="0" w:color="auto"/>
                                        <w:left w:val="none" w:sz="0" w:space="0" w:color="auto"/>
                                        <w:bottom w:val="none" w:sz="0" w:space="0" w:color="auto"/>
                                        <w:right w:val="none" w:sz="0" w:space="0" w:color="auto"/>
                                      </w:divBdr>
                                      <w:divsChild>
                                        <w:div w:id="161042570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67613685">
                                              <w:blockQuote w:val="1"/>
                                              <w:marLeft w:val="0"/>
                                              <w:marRight w:val="0"/>
                                              <w:marTop w:val="0"/>
                                              <w:marBottom w:val="300"/>
                                              <w:divBdr>
                                                <w:top w:val="none" w:sz="0" w:space="0" w:color="auto"/>
                                                <w:left w:val="single" w:sz="36" w:space="15" w:color="EEEEEE"/>
                                                <w:bottom w:val="none" w:sz="0" w:space="0" w:color="auto"/>
                                                <w:right w:val="none" w:sz="0" w:space="0" w:color="auto"/>
                                              </w:divBdr>
                                            </w:div>
                                            <w:div w:id="94641021">
                                              <w:blockQuote w:val="1"/>
                                              <w:marLeft w:val="0"/>
                                              <w:marRight w:val="0"/>
                                              <w:marTop w:val="0"/>
                                              <w:marBottom w:val="300"/>
                                              <w:divBdr>
                                                <w:top w:val="none" w:sz="0" w:space="0" w:color="auto"/>
                                                <w:left w:val="single" w:sz="36" w:space="15" w:color="EEEEEE"/>
                                                <w:bottom w:val="none" w:sz="0" w:space="0" w:color="auto"/>
                                                <w:right w:val="none" w:sz="0" w:space="0" w:color="auto"/>
                                              </w:divBdr>
                                            </w:div>
                                            <w:div w:id="4573815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516113863">
      <w:bodyDiv w:val="1"/>
      <w:marLeft w:val="0"/>
      <w:marRight w:val="750"/>
      <w:marTop w:val="0"/>
      <w:marBottom w:val="0"/>
      <w:divBdr>
        <w:top w:val="none" w:sz="0" w:space="0" w:color="auto"/>
        <w:left w:val="none" w:sz="0" w:space="0" w:color="auto"/>
        <w:bottom w:val="none" w:sz="0" w:space="0" w:color="auto"/>
        <w:right w:val="none" w:sz="0" w:space="0" w:color="auto"/>
      </w:divBdr>
      <w:divsChild>
        <w:div w:id="1796480415">
          <w:marLeft w:val="0"/>
          <w:marRight w:val="0"/>
          <w:marTop w:val="0"/>
          <w:marBottom w:val="0"/>
          <w:divBdr>
            <w:top w:val="none" w:sz="0" w:space="0" w:color="auto"/>
            <w:left w:val="none" w:sz="0" w:space="0" w:color="auto"/>
            <w:bottom w:val="none" w:sz="0" w:space="0" w:color="auto"/>
            <w:right w:val="none" w:sz="0" w:space="0" w:color="auto"/>
          </w:divBdr>
          <w:divsChild>
            <w:div w:id="2100443389">
              <w:marLeft w:val="0"/>
              <w:marRight w:val="0"/>
              <w:marTop w:val="0"/>
              <w:marBottom w:val="0"/>
              <w:divBdr>
                <w:top w:val="none" w:sz="0" w:space="0" w:color="auto"/>
                <w:left w:val="none" w:sz="0" w:space="0" w:color="auto"/>
                <w:bottom w:val="none" w:sz="0" w:space="0" w:color="auto"/>
                <w:right w:val="none" w:sz="0" w:space="0" w:color="auto"/>
              </w:divBdr>
              <w:divsChild>
                <w:div w:id="869076943">
                  <w:marLeft w:val="0"/>
                  <w:marRight w:val="0"/>
                  <w:marTop w:val="0"/>
                  <w:marBottom w:val="0"/>
                  <w:divBdr>
                    <w:top w:val="none" w:sz="0" w:space="0" w:color="auto"/>
                    <w:left w:val="none" w:sz="0" w:space="0" w:color="auto"/>
                    <w:bottom w:val="none" w:sz="0" w:space="0" w:color="auto"/>
                    <w:right w:val="none" w:sz="0" w:space="0" w:color="auto"/>
                  </w:divBdr>
                  <w:divsChild>
                    <w:div w:id="1865706098">
                      <w:marLeft w:val="-225"/>
                      <w:marRight w:val="-225"/>
                      <w:marTop w:val="0"/>
                      <w:marBottom w:val="0"/>
                      <w:divBdr>
                        <w:top w:val="none" w:sz="0" w:space="0" w:color="auto"/>
                        <w:left w:val="none" w:sz="0" w:space="0" w:color="auto"/>
                        <w:bottom w:val="none" w:sz="0" w:space="0" w:color="auto"/>
                        <w:right w:val="none" w:sz="0" w:space="0" w:color="auto"/>
                      </w:divBdr>
                      <w:divsChild>
                        <w:div w:id="119541707">
                          <w:marLeft w:val="0"/>
                          <w:marRight w:val="0"/>
                          <w:marTop w:val="0"/>
                          <w:marBottom w:val="0"/>
                          <w:divBdr>
                            <w:top w:val="none" w:sz="0" w:space="0" w:color="auto"/>
                            <w:left w:val="none" w:sz="0" w:space="0" w:color="auto"/>
                            <w:bottom w:val="none" w:sz="0" w:space="0" w:color="auto"/>
                            <w:right w:val="none" w:sz="0" w:space="0" w:color="auto"/>
                          </w:divBdr>
                          <w:divsChild>
                            <w:div w:id="683676340">
                              <w:marLeft w:val="0"/>
                              <w:marRight w:val="0"/>
                              <w:marTop w:val="0"/>
                              <w:marBottom w:val="0"/>
                              <w:divBdr>
                                <w:top w:val="none" w:sz="0" w:space="0" w:color="auto"/>
                                <w:left w:val="none" w:sz="0" w:space="0" w:color="auto"/>
                                <w:bottom w:val="none" w:sz="0" w:space="0" w:color="auto"/>
                                <w:right w:val="none" w:sz="0" w:space="0" w:color="auto"/>
                              </w:divBdr>
                              <w:divsChild>
                                <w:div w:id="1515806851">
                                  <w:marLeft w:val="0"/>
                                  <w:marRight w:val="0"/>
                                  <w:marTop w:val="0"/>
                                  <w:marBottom w:val="0"/>
                                  <w:divBdr>
                                    <w:top w:val="none" w:sz="0" w:space="0" w:color="auto"/>
                                    <w:left w:val="none" w:sz="0" w:space="0" w:color="auto"/>
                                    <w:bottom w:val="none" w:sz="0" w:space="0" w:color="auto"/>
                                    <w:right w:val="none" w:sz="0" w:space="0" w:color="auto"/>
                                  </w:divBdr>
                                  <w:divsChild>
                                    <w:div w:id="405811189">
                                      <w:marLeft w:val="0"/>
                                      <w:marRight w:val="0"/>
                                      <w:marTop w:val="0"/>
                                      <w:marBottom w:val="0"/>
                                      <w:divBdr>
                                        <w:top w:val="none" w:sz="0" w:space="0" w:color="auto"/>
                                        <w:left w:val="none" w:sz="0" w:space="0" w:color="auto"/>
                                        <w:bottom w:val="none" w:sz="0" w:space="0" w:color="auto"/>
                                        <w:right w:val="none" w:sz="0" w:space="0" w:color="auto"/>
                                      </w:divBdr>
                                      <w:divsChild>
                                        <w:div w:id="125909368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64572738">
                                              <w:blockQuote w:val="1"/>
                                              <w:marLeft w:val="0"/>
                                              <w:marRight w:val="0"/>
                                              <w:marTop w:val="0"/>
                                              <w:marBottom w:val="300"/>
                                              <w:divBdr>
                                                <w:top w:val="none" w:sz="0" w:space="0" w:color="auto"/>
                                                <w:left w:val="single" w:sz="36" w:space="15" w:color="EEEEEE"/>
                                                <w:bottom w:val="none" w:sz="0" w:space="0" w:color="auto"/>
                                                <w:right w:val="none" w:sz="0" w:space="0" w:color="auto"/>
                                              </w:divBdr>
                                            </w:div>
                                            <w:div w:id="11498112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93163817">
                                                  <w:marLeft w:val="0"/>
                                                  <w:marRight w:val="0"/>
                                                  <w:marTop w:val="0"/>
                                                  <w:marBottom w:val="0"/>
                                                  <w:divBdr>
                                                    <w:top w:val="none" w:sz="0" w:space="0" w:color="auto"/>
                                                    <w:left w:val="none" w:sz="0" w:space="0" w:color="auto"/>
                                                    <w:bottom w:val="none" w:sz="0" w:space="0" w:color="auto"/>
                                                    <w:right w:val="none" w:sz="0" w:space="0" w:color="auto"/>
                                                  </w:divBdr>
                                                  <w:divsChild>
                                                    <w:div w:id="19868589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14405203">
                                                  <w:marLeft w:val="0"/>
                                                  <w:marRight w:val="0"/>
                                                  <w:marTop w:val="0"/>
                                                  <w:marBottom w:val="0"/>
                                                  <w:divBdr>
                                                    <w:top w:val="none" w:sz="0" w:space="0" w:color="auto"/>
                                                    <w:left w:val="none" w:sz="0" w:space="0" w:color="auto"/>
                                                    <w:bottom w:val="none" w:sz="0" w:space="0" w:color="auto"/>
                                                    <w:right w:val="none" w:sz="0" w:space="0" w:color="auto"/>
                                                  </w:divBdr>
                                                  <w:divsChild>
                                                    <w:div w:id="6383431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90434227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4267501">
                                                  <w:marLeft w:val="0"/>
                                                  <w:marRight w:val="0"/>
                                                  <w:marTop w:val="0"/>
                                                  <w:marBottom w:val="0"/>
                                                  <w:divBdr>
                                                    <w:top w:val="none" w:sz="0" w:space="0" w:color="auto"/>
                                                    <w:left w:val="none" w:sz="0" w:space="0" w:color="auto"/>
                                                    <w:bottom w:val="none" w:sz="0" w:space="0" w:color="auto"/>
                                                    <w:right w:val="none" w:sz="0" w:space="0" w:color="auto"/>
                                                  </w:divBdr>
                                                  <w:divsChild>
                                                    <w:div w:id="86012285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84710853">
                                                  <w:marLeft w:val="0"/>
                                                  <w:marRight w:val="0"/>
                                                  <w:marTop w:val="0"/>
                                                  <w:marBottom w:val="0"/>
                                                  <w:divBdr>
                                                    <w:top w:val="none" w:sz="0" w:space="0" w:color="auto"/>
                                                    <w:left w:val="none" w:sz="0" w:space="0" w:color="auto"/>
                                                    <w:bottom w:val="none" w:sz="0" w:space="0" w:color="auto"/>
                                                    <w:right w:val="none" w:sz="0" w:space="0" w:color="auto"/>
                                                  </w:divBdr>
                                                  <w:divsChild>
                                                    <w:div w:id="43247580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07817166">
                                                  <w:marLeft w:val="0"/>
                                                  <w:marRight w:val="0"/>
                                                  <w:marTop w:val="0"/>
                                                  <w:marBottom w:val="0"/>
                                                  <w:divBdr>
                                                    <w:top w:val="none" w:sz="0" w:space="0" w:color="auto"/>
                                                    <w:left w:val="none" w:sz="0" w:space="0" w:color="auto"/>
                                                    <w:bottom w:val="none" w:sz="0" w:space="0" w:color="auto"/>
                                                    <w:right w:val="none" w:sz="0" w:space="0" w:color="auto"/>
                                                  </w:divBdr>
                                                  <w:divsChild>
                                                    <w:div w:id="45128826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5851140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518499311">
                                                  <w:marLeft w:val="0"/>
                                                  <w:marRight w:val="0"/>
                                                  <w:marTop w:val="0"/>
                                                  <w:marBottom w:val="0"/>
                                                  <w:divBdr>
                                                    <w:top w:val="none" w:sz="0" w:space="0" w:color="auto"/>
                                                    <w:left w:val="none" w:sz="0" w:space="0" w:color="auto"/>
                                                    <w:bottom w:val="none" w:sz="0" w:space="0" w:color="auto"/>
                                                    <w:right w:val="none" w:sz="0" w:space="0" w:color="auto"/>
                                                  </w:divBdr>
                                                  <w:divsChild>
                                                    <w:div w:id="106109679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08158254">
                                                  <w:marLeft w:val="0"/>
                                                  <w:marRight w:val="0"/>
                                                  <w:marTop w:val="0"/>
                                                  <w:marBottom w:val="0"/>
                                                  <w:divBdr>
                                                    <w:top w:val="none" w:sz="0" w:space="0" w:color="auto"/>
                                                    <w:left w:val="none" w:sz="0" w:space="0" w:color="auto"/>
                                                    <w:bottom w:val="none" w:sz="0" w:space="0" w:color="auto"/>
                                                    <w:right w:val="none" w:sz="0" w:space="0" w:color="auto"/>
                                                  </w:divBdr>
                                                  <w:divsChild>
                                                    <w:div w:id="207234444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30816432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32394497">
                                                  <w:marLeft w:val="0"/>
                                                  <w:marRight w:val="0"/>
                                                  <w:marTop w:val="0"/>
                                                  <w:marBottom w:val="0"/>
                                                  <w:divBdr>
                                                    <w:top w:val="none" w:sz="0" w:space="0" w:color="auto"/>
                                                    <w:left w:val="none" w:sz="0" w:space="0" w:color="auto"/>
                                                    <w:bottom w:val="none" w:sz="0" w:space="0" w:color="auto"/>
                                                    <w:right w:val="none" w:sz="0" w:space="0" w:color="auto"/>
                                                  </w:divBdr>
                                                  <w:divsChild>
                                                    <w:div w:id="125778472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92319935">
                                                  <w:marLeft w:val="0"/>
                                                  <w:marRight w:val="0"/>
                                                  <w:marTop w:val="0"/>
                                                  <w:marBottom w:val="0"/>
                                                  <w:divBdr>
                                                    <w:top w:val="none" w:sz="0" w:space="0" w:color="auto"/>
                                                    <w:left w:val="none" w:sz="0" w:space="0" w:color="auto"/>
                                                    <w:bottom w:val="none" w:sz="0" w:space="0" w:color="auto"/>
                                                    <w:right w:val="none" w:sz="0" w:space="0" w:color="auto"/>
                                                  </w:divBdr>
                                                  <w:divsChild>
                                                    <w:div w:id="46997904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60362612">
                                              <w:blockQuote w:val="1"/>
                                              <w:marLeft w:val="0"/>
                                              <w:marRight w:val="0"/>
                                              <w:marTop w:val="0"/>
                                              <w:marBottom w:val="300"/>
                                              <w:divBdr>
                                                <w:top w:val="none" w:sz="0" w:space="0" w:color="auto"/>
                                                <w:left w:val="single" w:sz="36" w:space="15" w:color="EEEEEE"/>
                                                <w:bottom w:val="none" w:sz="0" w:space="0" w:color="auto"/>
                                                <w:right w:val="none" w:sz="0" w:space="0" w:color="auto"/>
                                              </w:divBdr>
                                            </w:div>
                                            <w:div w:id="201742171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641954429">
      <w:bodyDiv w:val="1"/>
      <w:marLeft w:val="0"/>
      <w:marRight w:val="679"/>
      <w:marTop w:val="0"/>
      <w:marBottom w:val="0"/>
      <w:divBdr>
        <w:top w:val="none" w:sz="0" w:space="0" w:color="auto"/>
        <w:left w:val="none" w:sz="0" w:space="0" w:color="auto"/>
        <w:bottom w:val="none" w:sz="0" w:space="0" w:color="auto"/>
        <w:right w:val="none" w:sz="0" w:space="0" w:color="auto"/>
      </w:divBdr>
      <w:divsChild>
        <w:div w:id="1885949279">
          <w:marLeft w:val="0"/>
          <w:marRight w:val="0"/>
          <w:marTop w:val="0"/>
          <w:marBottom w:val="0"/>
          <w:divBdr>
            <w:top w:val="none" w:sz="0" w:space="0" w:color="auto"/>
            <w:left w:val="none" w:sz="0" w:space="0" w:color="auto"/>
            <w:bottom w:val="none" w:sz="0" w:space="0" w:color="auto"/>
            <w:right w:val="none" w:sz="0" w:space="0" w:color="auto"/>
          </w:divBdr>
          <w:divsChild>
            <w:div w:id="2085911327">
              <w:marLeft w:val="0"/>
              <w:marRight w:val="0"/>
              <w:marTop w:val="0"/>
              <w:marBottom w:val="0"/>
              <w:divBdr>
                <w:top w:val="none" w:sz="0" w:space="0" w:color="auto"/>
                <w:left w:val="none" w:sz="0" w:space="0" w:color="auto"/>
                <w:bottom w:val="none" w:sz="0" w:space="0" w:color="auto"/>
                <w:right w:val="none" w:sz="0" w:space="0" w:color="auto"/>
              </w:divBdr>
              <w:divsChild>
                <w:div w:id="1008756570">
                  <w:marLeft w:val="0"/>
                  <w:marRight w:val="0"/>
                  <w:marTop w:val="0"/>
                  <w:marBottom w:val="0"/>
                  <w:divBdr>
                    <w:top w:val="none" w:sz="0" w:space="0" w:color="auto"/>
                    <w:left w:val="none" w:sz="0" w:space="0" w:color="auto"/>
                    <w:bottom w:val="none" w:sz="0" w:space="0" w:color="auto"/>
                    <w:right w:val="none" w:sz="0" w:space="0" w:color="auto"/>
                  </w:divBdr>
                  <w:divsChild>
                    <w:div w:id="611323126">
                      <w:marLeft w:val="-204"/>
                      <w:marRight w:val="-204"/>
                      <w:marTop w:val="0"/>
                      <w:marBottom w:val="0"/>
                      <w:divBdr>
                        <w:top w:val="none" w:sz="0" w:space="0" w:color="auto"/>
                        <w:left w:val="none" w:sz="0" w:space="0" w:color="auto"/>
                        <w:bottom w:val="none" w:sz="0" w:space="0" w:color="auto"/>
                        <w:right w:val="none" w:sz="0" w:space="0" w:color="auto"/>
                      </w:divBdr>
                      <w:divsChild>
                        <w:div w:id="63526765">
                          <w:marLeft w:val="0"/>
                          <w:marRight w:val="0"/>
                          <w:marTop w:val="0"/>
                          <w:marBottom w:val="0"/>
                          <w:divBdr>
                            <w:top w:val="none" w:sz="0" w:space="0" w:color="auto"/>
                            <w:left w:val="none" w:sz="0" w:space="0" w:color="auto"/>
                            <w:bottom w:val="none" w:sz="0" w:space="0" w:color="auto"/>
                            <w:right w:val="none" w:sz="0" w:space="0" w:color="auto"/>
                          </w:divBdr>
                          <w:divsChild>
                            <w:div w:id="928387120">
                              <w:marLeft w:val="0"/>
                              <w:marRight w:val="0"/>
                              <w:marTop w:val="0"/>
                              <w:marBottom w:val="0"/>
                              <w:divBdr>
                                <w:top w:val="none" w:sz="0" w:space="0" w:color="auto"/>
                                <w:left w:val="none" w:sz="0" w:space="0" w:color="auto"/>
                                <w:bottom w:val="none" w:sz="0" w:space="0" w:color="auto"/>
                                <w:right w:val="none" w:sz="0" w:space="0" w:color="auto"/>
                              </w:divBdr>
                              <w:divsChild>
                                <w:div w:id="1565408952">
                                  <w:marLeft w:val="0"/>
                                  <w:marRight w:val="0"/>
                                  <w:marTop w:val="0"/>
                                  <w:marBottom w:val="0"/>
                                  <w:divBdr>
                                    <w:top w:val="none" w:sz="0" w:space="0" w:color="auto"/>
                                    <w:left w:val="none" w:sz="0" w:space="0" w:color="auto"/>
                                    <w:bottom w:val="none" w:sz="0" w:space="0" w:color="auto"/>
                                    <w:right w:val="none" w:sz="0" w:space="0" w:color="auto"/>
                                  </w:divBdr>
                                  <w:divsChild>
                                    <w:div w:id="911937633">
                                      <w:marLeft w:val="0"/>
                                      <w:marRight w:val="0"/>
                                      <w:marTop w:val="0"/>
                                      <w:marBottom w:val="0"/>
                                      <w:divBdr>
                                        <w:top w:val="none" w:sz="0" w:space="0" w:color="auto"/>
                                        <w:left w:val="none" w:sz="0" w:space="0" w:color="auto"/>
                                        <w:bottom w:val="none" w:sz="0" w:space="0" w:color="auto"/>
                                        <w:right w:val="none" w:sz="0" w:space="0" w:color="auto"/>
                                      </w:divBdr>
                                      <w:divsChild>
                                        <w:div w:id="5054854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42226208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668023516">
                                                  <w:marLeft w:val="0"/>
                                                  <w:marRight w:val="0"/>
                                                  <w:marTop w:val="0"/>
                                                  <w:marBottom w:val="0"/>
                                                  <w:divBdr>
                                                    <w:top w:val="none" w:sz="0" w:space="0" w:color="auto"/>
                                                    <w:left w:val="none" w:sz="0" w:space="0" w:color="auto"/>
                                                    <w:bottom w:val="none" w:sz="0" w:space="0" w:color="auto"/>
                                                    <w:right w:val="none" w:sz="0" w:space="0" w:color="auto"/>
                                                  </w:divBdr>
                                                  <w:divsChild>
                                                    <w:div w:id="9491087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773094653">
                                                  <w:marLeft w:val="0"/>
                                                  <w:marRight w:val="0"/>
                                                  <w:marTop w:val="0"/>
                                                  <w:marBottom w:val="0"/>
                                                  <w:divBdr>
                                                    <w:top w:val="none" w:sz="0" w:space="0" w:color="auto"/>
                                                    <w:left w:val="none" w:sz="0" w:space="0" w:color="auto"/>
                                                    <w:bottom w:val="none" w:sz="0" w:space="0" w:color="auto"/>
                                                    <w:right w:val="none" w:sz="0" w:space="0" w:color="auto"/>
                                                  </w:divBdr>
                                                  <w:divsChild>
                                                    <w:div w:id="52521880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8316385">
      <w:bodyDiv w:val="1"/>
      <w:marLeft w:val="0"/>
      <w:marRight w:val="750"/>
      <w:marTop w:val="0"/>
      <w:marBottom w:val="0"/>
      <w:divBdr>
        <w:top w:val="none" w:sz="0" w:space="0" w:color="auto"/>
        <w:left w:val="none" w:sz="0" w:space="0" w:color="auto"/>
        <w:bottom w:val="none" w:sz="0" w:space="0" w:color="auto"/>
        <w:right w:val="none" w:sz="0" w:space="0" w:color="auto"/>
      </w:divBdr>
      <w:divsChild>
        <w:div w:id="1333483282">
          <w:marLeft w:val="0"/>
          <w:marRight w:val="0"/>
          <w:marTop w:val="0"/>
          <w:marBottom w:val="0"/>
          <w:divBdr>
            <w:top w:val="none" w:sz="0" w:space="0" w:color="auto"/>
            <w:left w:val="none" w:sz="0" w:space="0" w:color="auto"/>
            <w:bottom w:val="none" w:sz="0" w:space="0" w:color="auto"/>
            <w:right w:val="none" w:sz="0" w:space="0" w:color="auto"/>
          </w:divBdr>
          <w:divsChild>
            <w:div w:id="1369450541">
              <w:marLeft w:val="0"/>
              <w:marRight w:val="0"/>
              <w:marTop w:val="0"/>
              <w:marBottom w:val="0"/>
              <w:divBdr>
                <w:top w:val="none" w:sz="0" w:space="0" w:color="auto"/>
                <w:left w:val="none" w:sz="0" w:space="0" w:color="auto"/>
                <w:bottom w:val="none" w:sz="0" w:space="0" w:color="auto"/>
                <w:right w:val="none" w:sz="0" w:space="0" w:color="auto"/>
              </w:divBdr>
              <w:divsChild>
                <w:div w:id="831216095">
                  <w:marLeft w:val="0"/>
                  <w:marRight w:val="0"/>
                  <w:marTop w:val="0"/>
                  <w:marBottom w:val="0"/>
                  <w:divBdr>
                    <w:top w:val="none" w:sz="0" w:space="0" w:color="auto"/>
                    <w:left w:val="none" w:sz="0" w:space="0" w:color="auto"/>
                    <w:bottom w:val="none" w:sz="0" w:space="0" w:color="auto"/>
                    <w:right w:val="none" w:sz="0" w:space="0" w:color="auto"/>
                  </w:divBdr>
                  <w:divsChild>
                    <w:div w:id="1740786841">
                      <w:marLeft w:val="-225"/>
                      <w:marRight w:val="-225"/>
                      <w:marTop w:val="0"/>
                      <w:marBottom w:val="0"/>
                      <w:divBdr>
                        <w:top w:val="none" w:sz="0" w:space="0" w:color="auto"/>
                        <w:left w:val="none" w:sz="0" w:space="0" w:color="auto"/>
                        <w:bottom w:val="none" w:sz="0" w:space="0" w:color="auto"/>
                        <w:right w:val="none" w:sz="0" w:space="0" w:color="auto"/>
                      </w:divBdr>
                      <w:divsChild>
                        <w:div w:id="234320503">
                          <w:marLeft w:val="0"/>
                          <w:marRight w:val="0"/>
                          <w:marTop w:val="0"/>
                          <w:marBottom w:val="0"/>
                          <w:divBdr>
                            <w:top w:val="none" w:sz="0" w:space="0" w:color="auto"/>
                            <w:left w:val="none" w:sz="0" w:space="0" w:color="auto"/>
                            <w:bottom w:val="none" w:sz="0" w:space="0" w:color="auto"/>
                            <w:right w:val="none" w:sz="0" w:space="0" w:color="auto"/>
                          </w:divBdr>
                          <w:divsChild>
                            <w:div w:id="418913269">
                              <w:marLeft w:val="0"/>
                              <w:marRight w:val="0"/>
                              <w:marTop w:val="0"/>
                              <w:marBottom w:val="0"/>
                              <w:divBdr>
                                <w:top w:val="none" w:sz="0" w:space="0" w:color="auto"/>
                                <w:left w:val="none" w:sz="0" w:space="0" w:color="auto"/>
                                <w:bottom w:val="none" w:sz="0" w:space="0" w:color="auto"/>
                                <w:right w:val="none" w:sz="0" w:space="0" w:color="auto"/>
                              </w:divBdr>
                              <w:divsChild>
                                <w:div w:id="1931544580">
                                  <w:marLeft w:val="0"/>
                                  <w:marRight w:val="0"/>
                                  <w:marTop w:val="0"/>
                                  <w:marBottom w:val="0"/>
                                  <w:divBdr>
                                    <w:top w:val="none" w:sz="0" w:space="0" w:color="auto"/>
                                    <w:left w:val="none" w:sz="0" w:space="0" w:color="auto"/>
                                    <w:bottom w:val="none" w:sz="0" w:space="0" w:color="auto"/>
                                    <w:right w:val="none" w:sz="0" w:space="0" w:color="auto"/>
                                  </w:divBdr>
                                  <w:divsChild>
                                    <w:div w:id="2115443607">
                                      <w:marLeft w:val="0"/>
                                      <w:marRight w:val="0"/>
                                      <w:marTop w:val="0"/>
                                      <w:marBottom w:val="0"/>
                                      <w:divBdr>
                                        <w:top w:val="none" w:sz="0" w:space="0" w:color="auto"/>
                                        <w:left w:val="none" w:sz="0" w:space="0" w:color="auto"/>
                                        <w:bottom w:val="none" w:sz="0" w:space="0" w:color="auto"/>
                                        <w:right w:val="none" w:sz="0" w:space="0" w:color="auto"/>
                                      </w:divBdr>
                                      <w:divsChild>
                                        <w:div w:id="54460472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89310018">
                                              <w:blockQuote w:val="1"/>
                                              <w:marLeft w:val="0"/>
                                              <w:marRight w:val="0"/>
                                              <w:marTop w:val="0"/>
                                              <w:marBottom w:val="300"/>
                                              <w:divBdr>
                                                <w:top w:val="none" w:sz="0" w:space="0" w:color="auto"/>
                                                <w:left w:val="single" w:sz="36" w:space="15" w:color="EEEEEE"/>
                                                <w:bottom w:val="none" w:sz="0" w:space="0" w:color="auto"/>
                                                <w:right w:val="none" w:sz="0" w:space="0" w:color="auto"/>
                                              </w:divBdr>
                                            </w:div>
                                            <w:div w:id="1783514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767072669">
      <w:bodyDiv w:val="1"/>
      <w:marLeft w:val="0"/>
      <w:marRight w:val="750"/>
      <w:marTop w:val="0"/>
      <w:marBottom w:val="0"/>
      <w:divBdr>
        <w:top w:val="none" w:sz="0" w:space="0" w:color="auto"/>
        <w:left w:val="none" w:sz="0" w:space="0" w:color="auto"/>
        <w:bottom w:val="none" w:sz="0" w:space="0" w:color="auto"/>
        <w:right w:val="none" w:sz="0" w:space="0" w:color="auto"/>
      </w:divBdr>
      <w:divsChild>
        <w:div w:id="1035082650">
          <w:marLeft w:val="0"/>
          <w:marRight w:val="0"/>
          <w:marTop w:val="0"/>
          <w:marBottom w:val="0"/>
          <w:divBdr>
            <w:top w:val="none" w:sz="0" w:space="0" w:color="auto"/>
            <w:left w:val="none" w:sz="0" w:space="0" w:color="auto"/>
            <w:bottom w:val="none" w:sz="0" w:space="0" w:color="auto"/>
            <w:right w:val="none" w:sz="0" w:space="0" w:color="auto"/>
          </w:divBdr>
          <w:divsChild>
            <w:div w:id="1564296926">
              <w:marLeft w:val="0"/>
              <w:marRight w:val="0"/>
              <w:marTop w:val="0"/>
              <w:marBottom w:val="0"/>
              <w:divBdr>
                <w:top w:val="none" w:sz="0" w:space="0" w:color="auto"/>
                <w:left w:val="none" w:sz="0" w:space="0" w:color="auto"/>
                <w:bottom w:val="none" w:sz="0" w:space="0" w:color="auto"/>
                <w:right w:val="none" w:sz="0" w:space="0" w:color="auto"/>
              </w:divBdr>
              <w:divsChild>
                <w:div w:id="1850833474">
                  <w:marLeft w:val="0"/>
                  <w:marRight w:val="0"/>
                  <w:marTop w:val="0"/>
                  <w:marBottom w:val="0"/>
                  <w:divBdr>
                    <w:top w:val="none" w:sz="0" w:space="0" w:color="auto"/>
                    <w:left w:val="none" w:sz="0" w:space="0" w:color="auto"/>
                    <w:bottom w:val="none" w:sz="0" w:space="0" w:color="auto"/>
                    <w:right w:val="none" w:sz="0" w:space="0" w:color="auto"/>
                  </w:divBdr>
                  <w:divsChild>
                    <w:div w:id="1237669436">
                      <w:marLeft w:val="-225"/>
                      <w:marRight w:val="-225"/>
                      <w:marTop w:val="0"/>
                      <w:marBottom w:val="0"/>
                      <w:divBdr>
                        <w:top w:val="none" w:sz="0" w:space="0" w:color="auto"/>
                        <w:left w:val="none" w:sz="0" w:space="0" w:color="auto"/>
                        <w:bottom w:val="none" w:sz="0" w:space="0" w:color="auto"/>
                        <w:right w:val="none" w:sz="0" w:space="0" w:color="auto"/>
                      </w:divBdr>
                      <w:divsChild>
                        <w:div w:id="1808694012">
                          <w:marLeft w:val="0"/>
                          <w:marRight w:val="0"/>
                          <w:marTop w:val="0"/>
                          <w:marBottom w:val="0"/>
                          <w:divBdr>
                            <w:top w:val="none" w:sz="0" w:space="0" w:color="auto"/>
                            <w:left w:val="none" w:sz="0" w:space="0" w:color="auto"/>
                            <w:bottom w:val="none" w:sz="0" w:space="0" w:color="auto"/>
                            <w:right w:val="none" w:sz="0" w:space="0" w:color="auto"/>
                          </w:divBdr>
                          <w:divsChild>
                            <w:div w:id="1343239645">
                              <w:marLeft w:val="0"/>
                              <w:marRight w:val="0"/>
                              <w:marTop w:val="0"/>
                              <w:marBottom w:val="0"/>
                              <w:divBdr>
                                <w:top w:val="none" w:sz="0" w:space="0" w:color="auto"/>
                                <w:left w:val="none" w:sz="0" w:space="0" w:color="auto"/>
                                <w:bottom w:val="none" w:sz="0" w:space="0" w:color="auto"/>
                                <w:right w:val="none" w:sz="0" w:space="0" w:color="auto"/>
                              </w:divBdr>
                              <w:divsChild>
                                <w:div w:id="1718040665">
                                  <w:marLeft w:val="0"/>
                                  <w:marRight w:val="0"/>
                                  <w:marTop w:val="0"/>
                                  <w:marBottom w:val="0"/>
                                  <w:divBdr>
                                    <w:top w:val="none" w:sz="0" w:space="0" w:color="auto"/>
                                    <w:left w:val="none" w:sz="0" w:space="0" w:color="auto"/>
                                    <w:bottom w:val="none" w:sz="0" w:space="0" w:color="auto"/>
                                    <w:right w:val="none" w:sz="0" w:space="0" w:color="auto"/>
                                  </w:divBdr>
                                  <w:divsChild>
                                    <w:div w:id="56365864">
                                      <w:marLeft w:val="0"/>
                                      <w:marRight w:val="0"/>
                                      <w:marTop w:val="0"/>
                                      <w:marBottom w:val="0"/>
                                      <w:divBdr>
                                        <w:top w:val="none" w:sz="0" w:space="0" w:color="auto"/>
                                        <w:left w:val="none" w:sz="0" w:space="0" w:color="auto"/>
                                        <w:bottom w:val="none" w:sz="0" w:space="0" w:color="auto"/>
                                        <w:right w:val="none" w:sz="0" w:space="0" w:color="auto"/>
                                      </w:divBdr>
                                      <w:divsChild>
                                        <w:div w:id="30246312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3603191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90745277">
                                                  <w:marLeft w:val="0"/>
                                                  <w:marRight w:val="0"/>
                                                  <w:marTop w:val="0"/>
                                                  <w:marBottom w:val="0"/>
                                                  <w:divBdr>
                                                    <w:top w:val="none" w:sz="0" w:space="0" w:color="auto"/>
                                                    <w:left w:val="none" w:sz="0" w:space="0" w:color="auto"/>
                                                    <w:bottom w:val="none" w:sz="0" w:space="0" w:color="auto"/>
                                                    <w:right w:val="none" w:sz="0" w:space="0" w:color="auto"/>
                                                  </w:divBdr>
                                                  <w:divsChild>
                                                    <w:div w:id="96600945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39236300">
                                                  <w:marLeft w:val="0"/>
                                                  <w:marRight w:val="0"/>
                                                  <w:marTop w:val="0"/>
                                                  <w:marBottom w:val="0"/>
                                                  <w:divBdr>
                                                    <w:top w:val="none" w:sz="0" w:space="0" w:color="auto"/>
                                                    <w:left w:val="none" w:sz="0" w:space="0" w:color="auto"/>
                                                    <w:bottom w:val="none" w:sz="0" w:space="0" w:color="auto"/>
                                                    <w:right w:val="none" w:sz="0" w:space="0" w:color="auto"/>
                                                  </w:divBdr>
                                                  <w:divsChild>
                                                    <w:div w:id="7170711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96751263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05433146">
                                                  <w:marLeft w:val="0"/>
                                                  <w:marRight w:val="0"/>
                                                  <w:marTop w:val="0"/>
                                                  <w:marBottom w:val="0"/>
                                                  <w:divBdr>
                                                    <w:top w:val="none" w:sz="0" w:space="0" w:color="auto"/>
                                                    <w:left w:val="none" w:sz="0" w:space="0" w:color="auto"/>
                                                    <w:bottom w:val="none" w:sz="0" w:space="0" w:color="auto"/>
                                                    <w:right w:val="none" w:sz="0" w:space="0" w:color="auto"/>
                                                  </w:divBdr>
                                                  <w:divsChild>
                                                    <w:div w:id="106097816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06469867">
                                                  <w:marLeft w:val="0"/>
                                                  <w:marRight w:val="0"/>
                                                  <w:marTop w:val="0"/>
                                                  <w:marBottom w:val="0"/>
                                                  <w:divBdr>
                                                    <w:top w:val="none" w:sz="0" w:space="0" w:color="auto"/>
                                                    <w:left w:val="none" w:sz="0" w:space="0" w:color="auto"/>
                                                    <w:bottom w:val="none" w:sz="0" w:space="0" w:color="auto"/>
                                                    <w:right w:val="none" w:sz="0" w:space="0" w:color="auto"/>
                                                  </w:divBdr>
                                                  <w:divsChild>
                                                    <w:div w:id="171596018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74892152">
                                                  <w:marLeft w:val="0"/>
                                                  <w:marRight w:val="0"/>
                                                  <w:marTop w:val="0"/>
                                                  <w:marBottom w:val="0"/>
                                                  <w:divBdr>
                                                    <w:top w:val="none" w:sz="0" w:space="0" w:color="auto"/>
                                                    <w:left w:val="none" w:sz="0" w:space="0" w:color="auto"/>
                                                    <w:bottom w:val="none" w:sz="0" w:space="0" w:color="auto"/>
                                                    <w:right w:val="none" w:sz="0" w:space="0" w:color="auto"/>
                                                  </w:divBdr>
                                                  <w:divsChild>
                                                    <w:div w:id="154386182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201471">
      <w:bodyDiv w:val="1"/>
      <w:marLeft w:val="0"/>
      <w:marRight w:val="750"/>
      <w:marTop w:val="0"/>
      <w:marBottom w:val="0"/>
      <w:divBdr>
        <w:top w:val="none" w:sz="0" w:space="0" w:color="auto"/>
        <w:left w:val="none" w:sz="0" w:space="0" w:color="auto"/>
        <w:bottom w:val="none" w:sz="0" w:space="0" w:color="auto"/>
        <w:right w:val="none" w:sz="0" w:space="0" w:color="auto"/>
      </w:divBdr>
      <w:divsChild>
        <w:div w:id="438991907">
          <w:marLeft w:val="0"/>
          <w:marRight w:val="0"/>
          <w:marTop w:val="0"/>
          <w:marBottom w:val="0"/>
          <w:divBdr>
            <w:top w:val="none" w:sz="0" w:space="0" w:color="auto"/>
            <w:left w:val="none" w:sz="0" w:space="0" w:color="auto"/>
            <w:bottom w:val="none" w:sz="0" w:space="0" w:color="auto"/>
            <w:right w:val="none" w:sz="0" w:space="0" w:color="auto"/>
          </w:divBdr>
          <w:divsChild>
            <w:div w:id="1355309450">
              <w:marLeft w:val="0"/>
              <w:marRight w:val="0"/>
              <w:marTop w:val="0"/>
              <w:marBottom w:val="0"/>
              <w:divBdr>
                <w:top w:val="none" w:sz="0" w:space="0" w:color="auto"/>
                <w:left w:val="none" w:sz="0" w:space="0" w:color="auto"/>
                <w:bottom w:val="none" w:sz="0" w:space="0" w:color="auto"/>
                <w:right w:val="none" w:sz="0" w:space="0" w:color="auto"/>
              </w:divBdr>
              <w:divsChild>
                <w:div w:id="1773893876">
                  <w:marLeft w:val="0"/>
                  <w:marRight w:val="0"/>
                  <w:marTop w:val="0"/>
                  <w:marBottom w:val="0"/>
                  <w:divBdr>
                    <w:top w:val="none" w:sz="0" w:space="0" w:color="auto"/>
                    <w:left w:val="none" w:sz="0" w:space="0" w:color="auto"/>
                    <w:bottom w:val="none" w:sz="0" w:space="0" w:color="auto"/>
                    <w:right w:val="none" w:sz="0" w:space="0" w:color="auto"/>
                  </w:divBdr>
                  <w:divsChild>
                    <w:div w:id="996416500">
                      <w:marLeft w:val="-225"/>
                      <w:marRight w:val="-225"/>
                      <w:marTop w:val="0"/>
                      <w:marBottom w:val="0"/>
                      <w:divBdr>
                        <w:top w:val="none" w:sz="0" w:space="0" w:color="auto"/>
                        <w:left w:val="none" w:sz="0" w:space="0" w:color="auto"/>
                        <w:bottom w:val="none" w:sz="0" w:space="0" w:color="auto"/>
                        <w:right w:val="none" w:sz="0" w:space="0" w:color="auto"/>
                      </w:divBdr>
                      <w:divsChild>
                        <w:div w:id="746266744">
                          <w:marLeft w:val="0"/>
                          <w:marRight w:val="0"/>
                          <w:marTop w:val="0"/>
                          <w:marBottom w:val="0"/>
                          <w:divBdr>
                            <w:top w:val="none" w:sz="0" w:space="0" w:color="auto"/>
                            <w:left w:val="none" w:sz="0" w:space="0" w:color="auto"/>
                            <w:bottom w:val="none" w:sz="0" w:space="0" w:color="auto"/>
                            <w:right w:val="none" w:sz="0" w:space="0" w:color="auto"/>
                          </w:divBdr>
                          <w:divsChild>
                            <w:div w:id="1812288412">
                              <w:marLeft w:val="0"/>
                              <w:marRight w:val="0"/>
                              <w:marTop w:val="0"/>
                              <w:marBottom w:val="0"/>
                              <w:divBdr>
                                <w:top w:val="none" w:sz="0" w:space="0" w:color="auto"/>
                                <w:left w:val="none" w:sz="0" w:space="0" w:color="auto"/>
                                <w:bottom w:val="none" w:sz="0" w:space="0" w:color="auto"/>
                                <w:right w:val="none" w:sz="0" w:space="0" w:color="auto"/>
                              </w:divBdr>
                              <w:divsChild>
                                <w:div w:id="1775049966">
                                  <w:marLeft w:val="0"/>
                                  <w:marRight w:val="0"/>
                                  <w:marTop w:val="0"/>
                                  <w:marBottom w:val="0"/>
                                  <w:divBdr>
                                    <w:top w:val="none" w:sz="0" w:space="0" w:color="auto"/>
                                    <w:left w:val="none" w:sz="0" w:space="0" w:color="auto"/>
                                    <w:bottom w:val="none" w:sz="0" w:space="0" w:color="auto"/>
                                    <w:right w:val="none" w:sz="0" w:space="0" w:color="auto"/>
                                  </w:divBdr>
                                  <w:divsChild>
                                    <w:div w:id="350030611">
                                      <w:marLeft w:val="0"/>
                                      <w:marRight w:val="0"/>
                                      <w:marTop w:val="0"/>
                                      <w:marBottom w:val="0"/>
                                      <w:divBdr>
                                        <w:top w:val="none" w:sz="0" w:space="0" w:color="auto"/>
                                        <w:left w:val="none" w:sz="0" w:space="0" w:color="auto"/>
                                        <w:bottom w:val="none" w:sz="0" w:space="0" w:color="auto"/>
                                        <w:right w:val="none" w:sz="0" w:space="0" w:color="auto"/>
                                      </w:divBdr>
                                      <w:divsChild>
                                        <w:div w:id="95094108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6764819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36451655">
                                                  <w:marLeft w:val="0"/>
                                                  <w:marRight w:val="0"/>
                                                  <w:marTop w:val="0"/>
                                                  <w:marBottom w:val="0"/>
                                                  <w:divBdr>
                                                    <w:top w:val="none" w:sz="0" w:space="0" w:color="auto"/>
                                                    <w:left w:val="none" w:sz="0" w:space="0" w:color="auto"/>
                                                    <w:bottom w:val="none" w:sz="0" w:space="0" w:color="auto"/>
                                                    <w:right w:val="none" w:sz="0" w:space="0" w:color="auto"/>
                                                  </w:divBdr>
                                                  <w:divsChild>
                                                    <w:div w:id="8724282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38230827">
                                                  <w:marLeft w:val="0"/>
                                                  <w:marRight w:val="0"/>
                                                  <w:marTop w:val="0"/>
                                                  <w:marBottom w:val="0"/>
                                                  <w:divBdr>
                                                    <w:top w:val="none" w:sz="0" w:space="0" w:color="auto"/>
                                                    <w:left w:val="none" w:sz="0" w:space="0" w:color="auto"/>
                                                    <w:bottom w:val="none" w:sz="0" w:space="0" w:color="auto"/>
                                                    <w:right w:val="none" w:sz="0" w:space="0" w:color="auto"/>
                                                  </w:divBdr>
                                                  <w:divsChild>
                                                    <w:div w:id="212672818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45441079">
                                                  <w:marLeft w:val="0"/>
                                                  <w:marRight w:val="0"/>
                                                  <w:marTop w:val="0"/>
                                                  <w:marBottom w:val="0"/>
                                                  <w:divBdr>
                                                    <w:top w:val="none" w:sz="0" w:space="0" w:color="auto"/>
                                                    <w:left w:val="none" w:sz="0" w:space="0" w:color="auto"/>
                                                    <w:bottom w:val="none" w:sz="0" w:space="0" w:color="auto"/>
                                                    <w:right w:val="none" w:sz="0" w:space="0" w:color="auto"/>
                                                  </w:divBdr>
                                                  <w:divsChild>
                                                    <w:div w:id="13653268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47823560">
                                                  <w:marLeft w:val="0"/>
                                                  <w:marRight w:val="0"/>
                                                  <w:marTop w:val="0"/>
                                                  <w:marBottom w:val="0"/>
                                                  <w:divBdr>
                                                    <w:top w:val="none" w:sz="0" w:space="0" w:color="auto"/>
                                                    <w:left w:val="none" w:sz="0" w:space="0" w:color="auto"/>
                                                    <w:bottom w:val="none" w:sz="0" w:space="0" w:color="auto"/>
                                                    <w:right w:val="none" w:sz="0" w:space="0" w:color="auto"/>
                                                  </w:divBdr>
                                                  <w:divsChild>
                                                    <w:div w:id="94465326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10374502">
                                                  <w:marLeft w:val="0"/>
                                                  <w:marRight w:val="0"/>
                                                  <w:marTop w:val="0"/>
                                                  <w:marBottom w:val="0"/>
                                                  <w:divBdr>
                                                    <w:top w:val="none" w:sz="0" w:space="0" w:color="auto"/>
                                                    <w:left w:val="none" w:sz="0" w:space="0" w:color="auto"/>
                                                    <w:bottom w:val="none" w:sz="0" w:space="0" w:color="auto"/>
                                                    <w:right w:val="none" w:sz="0" w:space="0" w:color="auto"/>
                                                  </w:divBdr>
                                                  <w:divsChild>
                                                    <w:div w:id="24048103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2451861">
                                                  <w:marLeft w:val="0"/>
                                                  <w:marRight w:val="0"/>
                                                  <w:marTop w:val="0"/>
                                                  <w:marBottom w:val="0"/>
                                                  <w:divBdr>
                                                    <w:top w:val="none" w:sz="0" w:space="0" w:color="auto"/>
                                                    <w:left w:val="none" w:sz="0" w:space="0" w:color="auto"/>
                                                    <w:bottom w:val="none" w:sz="0" w:space="0" w:color="auto"/>
                                                    <w:right w:val="none" w:sz="0" w:space="0" w:color="auto"/>
                                                  </w:divBdr>
                                                  <w:divsChild>
                                                    <w:div w:id="50116336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53667380">
                                                  <w:marLeft w:val="0"/>
                                                  <w:marRight w:val="0"/>
                                                  <w:marTop w:val="0"/>
                                                  <w:marBottom w:val="0"/>
                                                  <w:divBdr>
                                                    <w:top w:val="none" w:sz="0" w:space="0" w:color="auto"/>
                                                    <w:left w:val="none" w:sz="0" w:space="0" w:color="auto"/>
                                                    <w:bottom w:val="none" w:sz="0" w:space="0" w:color="auto"/>
                                                    <w:right w:val="none" w:sz="0" w:space="0" w:color="auto"/>
                                                  </w:divBdr>
                                                  <w:divsChild>
                                                    <w:div w:id="14437241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9156836">
      <w:bodyDiv w:val="1"/>
      <w:marLeft w:val="0"/>
      <w:marRight w:val="750"/>
      <w:marTop w:val="0"/>
      <w:marBottom w:val="0"/>
      <w:divBdr>
        <w:top w:val="none" w:sz="0" w:space="0" w:color="auto"/>
        <w:left w:val="none" w:sz="0" w:space="0" w:color="auto"/>
        <w:bottom w:val="none" w:sz="0" w:space="0" w:color="auto"/>
        <w:right w:val="none" w:sz="0" w:space="0" w:color="auto"/>
      </w:divBdr>
      <w:divsChild>
        <w:div w:id="946616550">
          <w:marLeft w:val="0"/>
          <w:marRight w:val="0"/>
          <w:marTop w:val="0"/>
          <w:marBottom w:val="0"/>
          <w:divBdr>
            <w:top w:val="none" w:sz="0" w:space="0" w:color="auto"/>
            <w:left w:val="none" w:sz="0" w:space="0" w:color="auto"/>
            <w:bottom w:val="none" w:sz="0" w:space="0" w:color="auto"/>
            <w:right w:val="none" w:sz="0" w:space="0" w:color="auto"/>
          </w:divBdr>
          <w:divsChild>
            <w:div w:id="1144154788">
              <w:marLeft w:val="0"/>
              <w:marRight w:val="0"/>
              <w:marTop w:val="0"/>
              <w:marBottom w:val="0"/>
              <w:divBdr>
                <w:top w:val="none" w:sz="0" w:space="0" w:color="auto"/>
                <w:left w:val="none" w:sz="0" w:space="0" w:color="auto"/>
                <w:bottom w:val="none" w:sz="0" w:space="0" w:color="auto"/>
                <w:right w:val="none" w:sz="0" w:space="0" w:color="auto"/>
              </w:divBdr>
              <w:divsChild>
                <w:div w:id="1106927698">
                  <w:marLeft w:val="0"/>
                  <w:marRight w:val="0"/>
                  <w:marTop w:val="0"/>
                  <w:marBottom w:val="0"/>
                  <w:divBdr>
                    <w:top w:val="none" w:sz="0" w:space="0" w:color="auto"/>
                    <w:left w:val="none" w:sz="0" w:space="0" w:color="auto"/>
                    <w:bottom w:val="none" w:sz="0" w:space="0" w:color="auto"/>
                    <w:right w:val="none" w:sz="0" w:space="0" w:color="auto"/>
                  </w:divBdr>
                  <w:divsChild>
                    <w:div w:id="1763262680">
                      <w:marLeft w:val="-225"/>
                      <w:marRight w:val="-225"/>
                      <w:marTop w:val="0"/>
                      <w:marBottom w:val="0"/>
                      <w:divBdr>
                        <w:top w:val="none" w:sz="0" w:space="0" w:color="auto"/>
                        <w:left w:val="none" w:sz="0" w:space="0" w:color="auto"/>
                        <w:bottom w:val="none" w:sz="0" w:space="0" w:color="auto"/>
                        <w:right w:val="none" w:sz="0" w:space="0" w:color="auto"/>
                      </w:divBdr>
                      <w:divsChild>
                        <w:div w:id="516389282">
                          <w:marLeft w:val="0"/>
                          <w:marRight w:val="0"/>
                          <w:marTop w:val="0"/>
                          <w:marBottom w:val="0"/>
                          <w:divBdr>
                            <w:top w:val="none" w:sz="0" w:space="0" w:color="auto"/>
                            <w:left w:val="none" w:sz="0" w:space="0" w:color="auto"/>
                            <w:bottom w:val="none" w:sz="0" w:space="0" w:color="auto"/>
                            <w:right w:val="none" w:sz="0" w:space="0" w:color="auto"/>
                          </w:divBdr>
                          <w:divsChild>
                            <w:div w:id="1192189622">
                              <w:marLeft w:val="0"/>
                              <w:marRight w:val="0"/>
                              <w:marTop w:val="0"/>
                              <w:marBottom w:val="0"/>
                              <w:divBdr>
                                <w:top w:val="none" w:sz="0" w:space="0" w:color="auto"/>
                                <w:left w:val="none" w:sz="0" w:space="0" w:color="auto"/>
                                <w:bottom w:val="none" w:sz="0" w:space="0" w:color="auto"/>
                                <w:right w:val="none" w:sz="0" w:space="0" w:color="auto"/>
                              </w:divBdr>
                              <w:divsChild>
                                <w:div w:id="1830831140">
                                  <w:marLeft w:val="0"/>
                                  <w:marRight w:val="0"/>
                                  <w:marTop w:val="0"/>
                                  <w:marBottom w:val="0"/>
                                  <w:divBdr>
                                    <w:top w:val="none" w:sz="0" w:space="0" w:color="auto"/>
                                    <w:left w:val="none" w:sz="0" w:space="0" w:color="auto"/>
                                    <w:bottom w:val="none" w:sz="0" w:space="0" w:color="auto"/>
                                    <w:right w:val="none" w:sz="0" w:space="0" w:color="auto"/>
                                  </w:divBdr>
                                  <w:divsChild>
                                    <w:div w:id="1328482160">
                                      <w:marLeft w:val="0"/>
                                      <w:marRight w:val="0"/>
                                      <w:marTop w:val="0"/>
                                      <w:marBottom w:val="0"/>
                                      <w:divBdr>
                                        <w:top w:val="none" w:sz="0" w:space="0" w:color="auto"/>
                                        <w:left w:val="none" w:sz="0" w:space="0" w:color="auto"/>
                                        <w:bottom w:val="none" w:sz="0" w:space="0" w:color="auto"/>
                                        <w:right w:val="none" w:sz="0" w:space="0" w:color="auto"/>
                                      </w:divBdr>
                                      <w:divsChild>
                                        <w:div w:id="136236641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431201270">
                                              <w:blockQuote w:val="1"/>
                                              <w:marLeft w:val="0"/>
                                              <w:marRight w:val="0"/>
                                              <w:marTop w:val="0"/>
                                              <w:marBottom w:val="300"/>
                                              <w:divBdr>
                                                <w:top w:val="none" w:sz="0" w:space="0" w:color="auto"/>
                                                <w:left w:val="single" w:sz="36" w:space="15" w:color="EEEEEE"/>
                                                <w:bottom w:val="none" w:sz="0" w:space="0" w:color="auto"/>
                                                <w:right w:val="none" w:sz="0" w:space="0" w:color="auto"/>
                                              </w:divBdr>
                                            </w:div>
                                            <w:div w:id="892691906">
                                              <w:blockQuote w:val="1"/>
                                              <w:marLeft w:val="0"/>
                                              <w:marRight w:val="0"/>
                                              <w:marTop w:val="0"/>
                                              <w:marBottom w:val="300"/>
                                              <w:divBdr>
                                                <w:top w:val="none" w:sz="0" w:space="0" w:color="auto"/>
                                                <w:left w:val="single" w:sz="36" w:space="15" w:color="EEEEEE"/>
                                                <w:bottom w:val="none" w:sz="0" w:space="0" w:color="auto"/>
                                                <w:right w:val="none" w:sz="0" w:space="0" w:color="auto"/>
                                              </w:divBdr>
                                            </w:div>
                                            <w:div w:id="1639801798">
                                              <w:blockQuote w:val="1"/>
                                              <w:marLeft w:val="0"/>
                                              <w:marRight w:val="0"/>
                                              <w:marTop w:val="0"/>
                                              <w:marBottom w:val="300"/>
                                              <w:divBdr>
                                                <w:top w:val="none" w:sz="0" w:space="0" w:color="auto"/>
                                                <w:left w:val="single" w:sz="36" w:space="15" w:color="EEEEEE"/>
                                                <w:bottom w:val="none" w:sz="0" w:space="0" w:color="auto"/>
                                                <w:right w:val="none" w:sz="0" w:space="0" w:color="auto"/>
                                              </w:divBdr>
                                            </w:div>
                                            <w:div w:id="1459647807">
                                              <w:blockQuote w:val="1"/>
                                              <w:marLeft w:val="0"/>
                                              <w:marRight w:val="0"/>
                                              <w:marTop w:val="0"/>
                                              <w:marBottom w:val="300"/>
                                              <w:divBdr>
                                                <w:top w:val="none" w:sz="0" w:space="0" w:color="auto"/>
                                                <w:left w:val="single" w:sz="36" w:space="15" w:color="EEEEEE"/>
                                                <w:bottom w:val="none" w:sz="0" w:space="0" w:color="auto"/>
                                                <w:right w:val="none" w:sz="0" w:space="0" w:color="auto"/>
                                              </w:divBdr>
                                            </w:div>
                                            <w:div w:id="7927526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927029115">
      <w:bodyDiv w:val="1"/>
      <w:marLeft w:val="0"/>
      <w:marRight w:val="679"/>
      <w:marTop w:val="0"/>
      <w:marBottom w:val="0"/>
      <w:divBdr>
        <w:top w:val="none" w:sz="0" w:space="0" w:color="auto"/>
        <w:left w:val="none" w:sz="0" w:space="0" w:color="auto"/>
        <w:bottom w:val="none" w:sz="0" w:space="0" w:color="auto"/>
        <w:right w:val="none" w:sz="0" w:space="0" w:color="auto"/>
      </w:divBdr>
      <w:divsChild>
        <w:div w:id="319695935">
          <w:marLeft w:val="0"/>
          <w:marRight w:val="0"/>
          <w:marTop w:val="0"/>
          <w:marBottom w:val="0"/>
          <w:divBdr>
            <w:top w:val="none" w:sz="0" w:space="0" w:color="auto"/>
            <w:left w:val="none" w:sz="0" w:space="0" w:color="auto"/>
            <w:bottom w:val="none" w:sz="0" w:space="0" w:color="auto"/>
            <w:right w:val="none" w:sz="0" w:space="0" w:color="auto"/>
          </w:divBdr>
          <w:divsChild>
            <w:div w:id="598026807">
              <w:marLeft w:val="0"/>
              <w:marRight w:val="0"/>
              <w:marTop w:val="0"/>
              <w:marBottom w:val="0"/>
              <w:divBdr>
                <w:top w:val="none" w:sz="0" w:space="0" w:color="auto"/>
                <w:left w:val="none" w:sz="0" w:space="0" w:color="auto"/>
                <w:bottom w:val="none" w:sz="0" w:space="0" w:color="auto"/>
                <w:right w:val="none" w:sz="0" w:space="0" w:color="auto"/>
              </w:divBdr>
              <w:divsChild>
                <w:div w:id="580483855">
                  <w:marLeft w:val="0"/>
                  <w:marRight w:val="0"/>
                  <w:marTop w:val="0"/>
                  <w:marBottom w:val="0"/>
                  <w:divBdr>
                    <w:top w:val="none" w:sz="0" w:space="0" w:color="auto"/>
                    <w:left w:val="none" w:sz="0" w:space="0" w:color="auto"/>
                    <w:bottom w:val="none" w:sz="0" w:space="0" w:color="auto"/>
                    <w:right w:val="none" w:sz="0" w:space="0" w:color="auto"/>
                  </w:divBdr>
                  <w:divsChild>
                    <w:div w:id="1329943806">
                      <w:marLeft w:val="-204"/>
                      <w:marRight w:val="-204"/>
                      <w:marTop w:val="0"/>
                      <w:marBottom w:val="0"/>
                      <w:divBdr>
                        <w:top w:val="none" w:sz="0" w:space="0" w:color="auto"/>
                        <w:left w:val="none" w:sz="0" w:space="0" w:color="auto"/>
                        <w:bottom w:val="none" w:sz="0" w:space="0" w:color="auto"/>
                        <w:right w:val="none" w:sz="0" w:space="0" w:color="auto"/>
                      </w:divBdr>
                      <w:divsChild>
                        <w:div w:id="964390835">
                          <w:marLeft w:val="0"/>
                          <w:marRight w:val="0"/>
                          <w:marTop w:val="0"/>
                          <w:marBottom w:val="0"/>
                          <w:divBdr>
                            <w:top w:val="none" w:sz="0" w:space="0" w:color="auto"/>
                            <w:left w:val="none" w:sz="0" w:space="0" w:color="auto"/>
                            <w:bottom w:val="none" w:sz="0" w:space="0" w:color="auto"/>
                            <w:right w:val="none" w:sz="0" w:space="0" w:color="auto"/>
                          </w:divBdr>
                          <w:divsChild>
                            <w:div w:id="735006907">
                              <w:marLeft w:val="0"/>
                              <w:marRight w:val="0"/>
                              <w:marTop w:val="0"/>
                              <w:marBottom w:val="0"/>
                              <w:divBdr>
                                <w:top w:val="none" w:sz="0" w:space="0" w:color="auto"/>
                                <w:left w:val="none" w:sz="0" w:space="0" w:color="auto"/>
                                <w:bottom w:val="none" w:sz="0" w:space="0" w:color="auto"/>
                                <w:right w:val="none" w:sz="0" w:space="0" w:color="auto"/>
                              </w:divBdr>
                              <w:divsChild>
                                <w:div w:id="1472938176">
                                  <w:marLeft w:val="0"/>
                                  <w:marRight w:val="0"/>
                                  <w:marTop w:val="0"/>
                                  <w:marBottom w:val="0"/>
                                  <w:divBdr>
                                    <w:top w:val="none" w:sz="0" w:space="0" w:color="auto"/>
                                    <w:left w:val="none" w:sz="0" w:space="0" w:color="auto"/>
                                    <w:bottom w:val="none" w:sz="0" w:space="0" w:color="auto"/>
                                    <w:right w:val="none" w:sz="0" w:space="0" w:color="auto"/>
                                  </w:divBdr>
                                  <w:divsChild>
                                    <w:div w:id="1647200026">
                                      <w:marLeft w:val="0"/>
                                      <w:marRight w:val="0"/>
                                      <w:marTop w:val="0"/>
                                      <w:marBottom w:val="0"/>
                                      <w:divBdr>
                                        <w:top w:val="none" w:sz="0" w:space="0" w:color="auto"/>
                                        <w:left w:val="none" w:sz="0" w:space="0" w:color="auto"/>
                                        <w:bottom w:val="none" w:sz="0" w:space="0" w:color="auto"/>
                                        <w:right w:val="none" w:sz="0" w:space="0" w:color="auto"/>
                                      </w:divBdr>
                                      <w:divsChild>
                                        <w:div w:id="12486136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4092111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783256805">
                                                  <w:marLeft w:val="0"/>
                                                  <w:marRight w:val="0"/>
                                                  <w:marTop w:val="0"/>
                                                  <w:marBottom w:val="0"/>
                                                  <w:divBdr>
                                                    <w:top w:val="none" w:sz="0" w:space="0" w:color="auto"/>
                                                    <w:left w:val="none" w:sz="0" w:space="0" w:color="auto"/>
                                                    <w:bottom w:val="none" w:sz="0" w:space="0" w:color="auto"/>
                                                    <w:right w:val="none" w:sz="0" w:space="0" w:color="auto"/>
                                                  </w:divBdr>
                                                  <w:divsChild>
                                                    <w:div w:id="152570626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78400466">
                                                  <w:marLeft w:val="0"/>
                                                  <w:marRight w:val="0"/>
                                                  <w:marTop w:val="0"/>
                                                  <w:marBottom w:val="0"/>
                                                  <w:divBdr>
                                                    <w:top w:val="none" w:sz="0" w:space="0" w:color="auto"/>
                                                    <w:left w:val="none" w:sz="0" w:space="0" w:color="auto"/>
                                                    <w:bottom w:val="none" w:sz="0" w:space="0" w:color="auto"/>
                                                    <w:right w:val="none" w:sz="0" w:space="0" w:color="auto"/>
                                                  </w:divBdr>
                                                  <w:divsChild>
                                                    <w:div w:id="69993401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1864041">
      <w:bodyDiv w:val="1"/>
      <w:marLeft w:val="0"/>
      <w:marRight w:val="750"/>
      <w:marTop w:val="0"/>
      <w:marBottom w:val="0"/>
      <w:divBdr>
        <w:top w:val="none" w:sz="0" w:space="0" w:color="auto"/>
        <w:left w:val="none" w:sz="0" w:space="0" w:color="auto"/>
        <w:bottom w:val="none" w:sz="0" w:space="0" w:color="auto"/>
        <w:right w:val="none" w:sz="0" w:space="0" w:color="auto"/>
      </w:divBdr>
      <w:divsChild>
        <w:div w:id="158430566">
          <w:marLeft w:val="0"/>
          <w:marRight w:val="0"/>
          <w:marTop w:val="0"/>
          <w:marBottom w:val="0"/>
          <w:divBdr>
            <w:top w:val="none" w:sz="0" w:space="0" w:color="auto"/>
            <w:left w:val="none" w:sz="0" w:space="0" w:color="auto"/>
            <w:bottom w:val="none" w:sz="0" w:space="0" w:color="auto"/>
            <w:right w:val="none" w:sz="0" w:space="0" w:color="auto"/>
          </w:divBdr>
          <w:divsChild>
            <w:div w:id="794180849">
              <w:marLeft w:val="0"/>
              <w:marRight w:val="0"/>
              <w:marTop w:val="0"/>
              <w:marBottom w:val="0"/>
              <w:divBdr>
                <w:top w:val="none" w:sz="0" w:space="0" w:color="auto"/>
                <w:left w:val="none" w:sz="0" w:space="0" w:color="auto"/>
                <w:bottom w:val="none" w:sz="0" w:space="0" w:color="auto"/>
                <w:right w:val="none" w:sz="0" w:space="0" w:color="auto"/>
              </w:divBdr>
              <w:divsChild>
                <w:div w:id="2075666276">
                  <w:marLeft w:val="0"/>
                  <w:marRight w:val="0"/>
                  <w:marTop w:val="0"/>
                  <w:marBottom w:val="0"/>
                  <w:divBdr>
                    <w:top w:val="none" w:sz="0" w:space="0" w:color="auto"/>
                    <w:left w:val="none" w:sz="0" w:space="0" w:color="auto"/>
                    <w:bottom w:val="none" w:sz="0" w:space="0" w:color="auto"/>
                    <w:right w:val="none" w:sz="0" w:space="0" w:color="auto"/>
                  </w:divBdr>
                  <w:divsChild>
                    <w:div w:id="1667049128">
                      <w:marLeft w:val="-225"/>
                      <w:marRight w:val="-225"/>
                      <w:marTop w:val="0"/>
                      <w:marBottom w:val="0"/>
                      <w:divBdr>
                        <w:top w:val="none" w:sz="0" w:space="0" w:color="auto"/>
                        <w:left w:val="none" w:sz="0" w:space="0" w:color="auto"/>
                        <w:bottom w:val="none" w:sz="0" w:space="0" w:color="auto"/>
                        <w:right w:val="none" w:sz="0" w:space="0" w:color="auto"/>
                      </w:divBdr>
                      <w:divsChild>
                        <w:div w:id="1389112816">
                          <w:marLeft w:val="0"/>
                          <w:marRight w:val="0"/>
                          <w:marTop w:val="0"/>
                          <w:marBottom w:val="0"/>
                          <w:divBdr>
                            <w:top w:val="none" w:sz="0" w:space="0" w:color="auto"/>
                            <w:left w:val="none" w:sz="0" w:space="0" w:color="auto"/>
                            <w:bottom w:val="none" w:sz="0" w:space="0" w:color="auto"/>
                            <w:right w:val="none" w:sz="0" w:space="0" w:color="auto"/>
                          </w:divBdr>
                          <w:divsChild>
                            <w:div w:id="143864591">
                              <w:marLeft w:val="0"/>
                              <w:marRight w:val="0"/>
                              <w:marTop w:val="0"/>
                              <w:marBottom w:val="0"/>
                              <w:divBdr>
                                <w:top w:val="none" w:sz="0" w:space="0" w:color="auto"/>
                                <w:left w:val="none" w:sz="0" w:space="0" w:color="auto"/>
                                <w:bottom w:val="none" w:sz="0" w:space="0" w:color="auto"/>
                                <w:right w:val="none" w:sz="0" w:space="0" w:color="auto"/>
                              </w:divBdr>
                              <w:divsChild>
                                <w:div w:id="2140148988">
                                  <w:marLeft w:val="0"/>
                                  <w:marRight w:val="0"/>
                                  <w:marTop w:val="0"/>
                                  <w:marBottom w:val="0"/>
                                  <w:divBdr>
                                    <w:top w:val="none" w:sz="0" w:space="0" w:color="auto"/>
                                    <w:left w:val="none" w:sz="0" w:space="0" w:color="auto"/>
                                    <w:bottom w:val="none" w:sz="0" w:space="0" w:color="auto"/>
                                    <w:right w:val="none" w:sz="0" w:space="0" w:color="auto"/>
                                  </w:divBdr>
                                  <w:divsChild>
                                    <w:div w:id="2026202482">
                                      <w:marLeft w:val="0"/>
                                      <w:marRight w:val="0"/>
                                      <w:marTop w:val="0"/>
                                      <w:marBottom w:val="0"/>
                                      <w:divBdr>
                                        <w:top w:val="none" w:sz="0" w:space="0" w:color="auto"/>
                                        <w:left w:val="none" w:sz="0" w:space="0" w:color="auto"/>
                                        <w:bottom w:val="none" w:sz="0" w:space="0" w:color="auto"/>
                                        <w:right w:val="none" w:sz="0" w:space="0" w:color="auto"/>
                                      </w:divBdr>
                                      <w:divsChild>
                                        <w:div w:id="95298044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065416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60530367">
                                                  <w:marLeft w:val="0"/>
                                                  <w:marRight w:val="0"/>
                                                  <w:marTop w:val="0"/>
                                                  <w:marBottom w:val="0"/>
                                                  <w:divBdr>
                                                    <w:top w:val="none" w:sz="0" w:space="0" w:color="auto"/>
                                                    <w:left w:val="none" w:sz="0" w:space="0" w:color="auto"/>
                                                    <w:bottom w:val="none" w:sz="0" w:space="0" w:color="auto"/>
                                                    <w:right w:val="none" w:sz="0" w:space="0" w:color="auto"/>
                                                  </w:divBdr>
                                                  <w:divsChild>
                                                    <w:div w:id="9221821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45153364">
                                                  <w:marLeft w:val="0"/>
                                                  <w:marRight w:val="0"/>
                                                  <w:marTop w:val="0"/>
                                                  <w:marBottom w:val="0"/>
                                                  <w:divBdr>
                                                    <w:top w:val="none" w:sz="0" w:space="0" w:color="auto"/>
                                                    <w:left w:val="none" w:sz="0" w:space="0" w:color="auto"/>
                                                    <w:bottom w:val="none" w:sz="0" w:space="0" w:color="auto"/>
                                                    <w:right w:val="none" w:sz="0" w:space="0" w:color="auto"/>
                                                  </w:divBdr>
                                                  <w:divsChild>
                                                    <w:div w:id="9779516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666800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2027168815">
      <w:bodyDiv w:val="1"/>
      <w:marLeft w:val="0"/>
      <w:marRight w:val="679"/>
      <w:marTop w:val="0"/>
      <w:marBottom w:val="0"/>
      <w:divBdr>
        <w:top w:val="none" w:sz="0" w:space="0" w:color="auto"/>
        <w:left w:val="none" w:sz="0" w:space="0" w:color="auto"/>
        <w:bottom w:val="none" w:sz="0" w:space="0" w:color="auto"/>
        <w:right w:val="none" w:sz="0" w:space="0" w:color="auto"/>
      </w:divBdr>
      <w:divsChild>
        <w:div w:id="634071323">
          <w:marLeft w:val="0"/>
          <w:marRight w:val="0"/>
          <w:marTop w:val="0"/>
          <w:marBottom w:val="0"/>
          <w:divBdr>
            <w:top w:val="none" w:sz="0" w:space="0" w:color="auto"/>
            <w:left w:val="none" w:sz="0" w:space="0" w:color="auto"/>
            <w:bottom w:val="none" w:sz="0" w:space="0" w:color="auto"/>
            <w:right w:val="none" w:sz="0" w:space="0" w:color="auto"/>
          </w:divBdr>
          <w:divsChild>
            <w:div w:id="1730805911">
              <w:marLeft w:val="0"/>
              <w:marRight w:val="0"/>
              <w:marTop w:val="0"/>
              <w:marBottom w:val="0"/>
              <w:divBdr>
                <w:top w:val="none" w:sz="0" w:space="0" w:color="auto"/>
                <w:left w:val="none" w:sz="0" w:space="0" w:color="auto"/>
                <w:bottom w:val="none" w:sz="0" w:space="0" w:color="auto"/>
                <w:right w:val="none" w:sz="0" w:space="0" w:color="auto"/>
              </w:divBdr>
              <w:divsChild>
                <w:div w:id="722944517">
                  <w:marLeft w:val="0"/>
                  <w:marRight w:val="0"/>
                  <w:marTop w:val="0"/>
                  <w:marBottom w:val="0"/>
                  <w:divBdr>
                    <w:top w:val="none" w:sz="0" w:space="0" w:color="auto"/>
                    <w:left w:val="none" w:sz="0" w:space="0" w:color="auto"/>
                    <w:bottom w:val="none" w:sz="0" w:space="0" w:color="auto"/>
                    <w:right w:val="none" w:sz="0" w:space="0" w:color="auto"/>
                  </w:divBdr>
                  <w:divsChild>
                    <w:div w:id="1952471991">
                      <w:marLeft w:val="-204"/>
                      <w:marRight w:val="-204"/>
                      <w:marTop w:val="0"/>
                      <w:marBottom w:val="0"/>
                      <w:divBdr>
                        <w:top w:val="none" w:sz="0" w:space="0" w:color="auto"/>
                        <w:left w:val="none" w:sz="0" w:space="0" w:color="auto"/>
                        <w:bottom w:val="none" w:sz="0" w:space="0" w:color="auto"/>
                        <w:right w:val="none" w:sz="0" w:space="0" w:color="auto"/>
                      </w:divBdr>
                      <w:divsChild>
                        <w:div w:id="468743689">
                          <w:marLeft w:val="0"/>
                          <w:marRight w:val="0"/>
                          <w:marTop w:val="0"/>
                          <w:marBottom w:val="0"/>
                          <w:divBdr>
                            <w:top w:val="none" w:sz="0" w:space="0" w:color="auto"/>
                            <w:left w:val="none" w:sz="0" w:space="0" w:color="auto"/>
                            <w:bottom w:val="none" w:sz="0" w:space="0" w:color="auto"/>
                            <w:right w:val="none" w:sz="0" w:space="0" w:color="auto"/>
                          </w:divBdr>
                          <w:divsChild>
                            <w:div w:id="1987857527">
                              <w:marLeft w:val="0"/>
                              <w:marRight w:val="0"/>
                              <w:marTop w:val="0"/>
                              <w:marBottom w:val="0"/>
                              <w:divBdr>
                                <w:top w:val="none" w:sz="0" w:space="0" w:color="auto"/>
                                <w:left w:val="none" w:sz="0" w:space="0" w:color="auto"/>
                                <w:bottom w:val="none" w:sz="0" w:space="0" w:color="auto"/>
                                <w:right w:val="none" w:sz="0" w:space="0" w:color="auto"/>
                              </w:divBdr>
                              <w:divsChild>
                                <w:div w:id="232013591">
                                  <w:marLeft w:val="0"/>
                                  <w:marRight w:val="0"/>
                                  <w:marTop w:val="0"/>
                                  <w:marBottom w:val="0"/>
                                  <w:divBdr>
                                    <w:top w:val="none" w:sz="0" w:space="0" w:color="auto"/>
                                    <w:left w:val="none" w:sz="0" w:space="0" w:color="auto"/>
                                    <w:bottom w:val="none" w:sz="0" w:space="0" w:color="auto"/>
                                    <w:right w:val="none" w:sz="0" w:space="0" w:color="auto"/>
                                  </w:divBdr>
                                  <w:divsChild>
                                    <w:div w:id="1791901520">
                                      <w:marLeft w:val="0"/>
                                      <w:marRight w:val="0"/>
                                      <w:marTop w:val="0"/>
                                      <w:marBottom w:val="0"/>
                                      <w:divBdr>
                                        <w:top w:val="none" w:sz="0" w:space="0" w:color="auto"/>
                                        <w:left w:val="none" w:sz="0" w:space="0" w:color="auto"/>
                                        <w:bottom w:val="none" w:sz="0" w:space="0" w:color="auto"/>
                                        <w:right w:val="none" w:sz="0" w:space="0" w:color="auto"/>
                                      </w:divBdr>
                                      <w:divsChild>
                                        <w:div w:id="1159928616">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01009045">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59149328">
                                                  <w:marLeft w:val="0"/>
                                                  <w:marRight w:val="0"/>
                                                  <w:marTop w:val="0"/>
                                                  <w:marBottom w:val="0"/>
                                                  <w:divBdr>
                                                    <w:top w:val="none" w:sz="0" w:space="0" w:color="auto"/>
                                                    <w:left w:val="none" w:sz="0" w:space="0" w:color="auto"/>
                                                    <w:bottom w:val="none" w:sz="0" w:space="0" w:color="auto"/>
                                                    <w:right w:val="none" w:sz="0" w:space="0" w:color="auto"/>
                                                  </w:divBdr>
                                                  <w:divsChild>
                                                    <w:div w:id="116150518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36190213">
                                                          <w:marLeft w:val="0"/>
                                                          <w:marRight w:val="0"/>
                                                          <w:marTop w:val="0"/>
                                                          <w:marBottom w:val="0"/>
                                                          <w:divBdr>
                                                            <w:top w:val="none" w:sz="0" w:space="0" w:color="auto"/>
                                                            <w:left w:val="none" w:sz="0" w:space="0" w:color="auto"/>
                                                            <w:bottom w:val="none" w:sz="0" w:space="0" w:color="auto"/>
                                                            <w:right w:val="none" w:sz="0" w:space="0" w:color="auto"/>
                                                          </w:divBdr>
                                                          <w:divsChild>
                                                            <w:div w:id="19425707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020861824">
                                                          <w:marLeft w:val="0"/>
                                                          <w:marRight w:val="0"/>
                                                          <w:marTop w:val="0"/>
                                                          <w:marBottom w:val="0"/>
                                                          <w:divBdr>
                                                            <w:top w:val="none" w:sz="0" w:space="0" w:color="auto"/>
                                                            <w:left w:val="none" w:sz="0" w:space="0" w:color="auto"/>
                                                            <w:bottom w:val="none" w:sz="0" w:space="0" w:color="auto"/>
                                                            <w:right w:val="none" w:sz="0" w:space="0" w:color="auto"/>
                                                          </w:divBdr>
                                                          <w:divsChild>
                                                            <w:div w:id="155990082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439421553">
                                                  <w:marLeft w:val="0"/>
                                                  <w:marRight w:val="0"/>
                                                  <w:marTop w:val="0"/>
                                                  <w:marBottom w:val="0"/>
                                                  <w:divBdr>
                                                    <w:top w:val="none" w:sz="0" w:space="0" w:color="auto"/>
                                                    <w:left w:val="none" w:sz="0" w:space="0" w:color="auto"/>
                                                    <w:bottom w:val="none" w:sz="0" w:space="0" w:color="auto"/>
                                                    <w:right w:val="none" w:sz="0" w:space="0" w:color="auto"/>
                                                  </w:divBdr>
                                                  <w:divsChild>
                                                    <w:div w:id="56434191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5005515">
      <w:bodyDiv w:val="1"/>
      <w:marLeft w:val="0"/>
      <w:marRight w:val="750"/>
      <w:marTop w:val="0"/>
      <w:marBottom w:val="0"/>
      <w:divBdr>
        <w:top w:val="none" w:sz="0" w:space="0" w:color="auto"/>
        <w:left w:val="none" w:sz="0" w:space="0" w:color="auto"/>
        <w:bottom w:val="none" w:sz="0" w:space="0" w:color="auto"/>
        <w:right w:val="none" w:sz="0" w:space="0" w:color="auto"/>
      </w:divBdr>
      <w:divsChild>
        <w:div w:id="330106480">
          <w:marLeft w:val="0"/>
          <w:marRight w:val="0"/>
          <w:marTop w:val="0"/>
          <w:marBottom w:val="0"/>
          <w:divBdr>
            <w:top w:val="none" w:sz="0" w:space="0" w:color="auto"/>
            <w:left w:val="none" w:sz="0" w:space="0" w:color="auto"/>
            <w:bottom w:val="none" w:sz="0" w:space="0" w:color="auto"/>
            <w:right w:val="none" w:sz="0" w:space="0" w:color="auto"/>
          </w:divBdr>
          <w:divsChild>
            <w:div w:id="1884560249">
              <w:marLeft w:val="0"/>
              <w:marRight w:val="0"/>
              <w:marTop w:val="0"/>
              <w:marBottom w:val="0"/>
              <w:divBdr>
                <w:top w:val="none" w:sz="0" w:space="0" w:color="auto"/>
                <w:left w:val="none" w:sz="0" w:space="0" w:color="auto"/>
                <w:bottom w:val="none" w:sz="0" w:space="0" w:color="auto"/>
                <w:right w:val="none" w:sz="0" w:space="0" w:color="auto"/>
              </w:divBdr>
              <w:divsChild>
                <w:div w:id="1063136295">
                  <w:marLeft w:val="0"/>
                  <w:marRight w:val="0"/>
                  <w:marTop w:val="0"/>
                  <w:marBottom w:val="0"/>
                  <w:divBdr>
                    <w:top w:val="none" w:sz="0" w:space="0" w:color="auto"/>
                    <w:left w:val="none" w:sz="0" w:space="0" w:color="auto"/>
                    <w:bottom w:val="none" w:sz="0" w:space="0" w:color="auto"/>
                    <w:right w:val="none" w:sz="0" w:space="0" w:color="auto"/>
                  </w:divBdr>
                  <w:divsChild>
                    <w:div w:id="339045752">
                      <w:marLeft w:val="-225"/>
                      <w:marRight w:val="-225"/>
                      <w:marTop w:val="0"/>
                      <w:marBottom w:val="0"/>
                      <w:divBdr>
                        <w:top w:val="none" w:sz="0" w:space="0" w:color="auto"/>
                        <w:left w:val="none" w:sz="0" w:space="0" w:color="auto"/>
                        <w:bottom w:val="none" w:sz="0" w:space="0" w:color="auto"/>
                        <w:right w:val="none" w:sz="0" w:space="0" w:color="auto"/>
                      </w:divBdr>
                      <w:divsChild>
                        <w:div w:id="1598321819">
                          <w:marLeft w:val="0"/>
                          <w:marRight w:val="0"/>
                          <w:marTop w:val="0"/>
                          <w:marBottom w:val="0"/>
                          <w:divBdr>
                            <w:top w:val="none" w:sz="0" w:space="0" w:color="auto"/>
                            <w:left w:val="none" w:sz="0" w:space="0" w:color="auto"/>
                            <w:bottom w:val="none" w:sz="0" w:space="0" w:color="auto"/>
                            <w:right w:val="none" w:sz="0" w:space="0" w:color="auto"/>
                          </w:divBdr>
                          <w:divsChild>
                            <w:div w:id="1244608121">
                              <w:marLeft w:val="0"/>
                              <w:marRight w:val="0"/>
                              <w:marTop w:val="0"/>
                              <w:marBottom w:val="0"/>
                              <w:divBdr>
                                <w:top w:val="none" w:sz="0" w:space="0" w:color="auto"/>
                                <w:left w:val="none" w:sz="0" w:space="0" w:color="auto"/>
                                <w:bottom w:val="none" w:sz="0" w:space="0" w:color="auto"/>
                                <w:right w:val="none" w:sz="0" w:space="0" w:color="auto"/>
                              </w:divBdr>
                              <w:divsChild>
                                <w:div w:id="892158512">
                                  <w:marLeft w:val="0"/>
                                  <w:marRight w:val="0"/>
                                  <w:marTop w:val="0"/>
                                  <w:marBottom w:val="0"/>
                                  <w:divBdr>
                                    <w:top w:val="none" w:sz="0" w:space="0" w:color="auto"/>
                                    <w:left w:val="none" w:sz="0" w:space="0" w:color="auto"/>
                                    <w:bottom w:val="none" w:sz="0" w:space="0" w:color="auto"/>
                                    <w:right w:val="none" w:sz="0" w:space="0" w:color="auto"/>
                                  </w:divBdr>
                                  <w:divsChild>
                                    <w:div w:id="1404794566">
                                      <w:marLeft w:val="0"/>
                                      <w:marRight w:val="0"/>
                                      <w:marTop w:val="0"/>
                                      <w:marBottom w:val="0"/>
                                      <w:divBdr>
                                        <w:top w:val="none" w:sz="0" w:space="0" w:color="auto"/>
                                        <w:left w:val="none" w:sz="0" w:space="0" w:color="auto"/>
                                        <w:bottom w:val="none" w:sz="0" w:space="0" w:color="auto"/>
                                        <w:right w:val="none" w:sz="0" w:space="0" w:color="auto"/>
                                      </w:divBdr>
                                      <w:divsChild>
                                        <w:div w:id="63610372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680603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2130662648">
      <w:bodyDiv w:val="1"/>
      <w:marLeft w:val="0"/>
      <w:marRight w:val="679"/>
      <w:marTop w:val="0"/>
      <w:marBottom w:val="0"/>
      <w:divBdr>
        <w:top w:val="none" w:sz="0" w:space="0" w:color="auto"/>
        <w:left w:val="none" w:sz="0" w:space="0" w:color="auto"/>
        <w:bottom w:val="none" w:sz="0" w:space="0" w:color="auto"/>
        <w:right w:val="none" w:sz="0" w:space="0" w:color="auto"/>
      </w:divBdr>
      <w:divsChild>
        <w:div w:id="822894859">
          <w:marLeft w:val="0"/>
          <w:marRight w:val="0"/>
          <w:marTop w:val="0"/>
          <w:marBottom w:val="0"/>
          <w:divBdr>
            <w:top w:val="none" w:sz="0" w:space="0" w:color="auto"/>
            <w:left w:val="none" w:sz="0" w:space="0" w:color="auto"/>
            <w:bottom w:val="none" w:sz="0" w:space="0" w:color="auto"/>
            <w:right w:val="none" w:sz="0" w:space="0" w:color="auto"/>
          </w:divBdr>
          <w:divsChild>
            <w:div w:id="619603960">
              <w:marLeft w:val="0"/>
              <w:marRight w:val="0"/>
              <w:marTop w:val="0"/>
              <w:marBottom w:val="0"/>
              <w:divBdr>
                <w:top w:val="none" w:sz="0" w:space="0" w:color="auto"/>
                <w:left w:val="none" w:sz="0" w:space="0" w:color="auto"/>
                <w:bottom w:val="none" w:sz="0" w:space="0" w:color="auto"/>
                <w:right w:val="none" w:sz="0" w:space="0" w:color="auto"/>
              </w:divBdr>
              <w:divsChild>
                <w:div w:id="510292404">
                  <w:marLeft w:val="0"/>
                  <w:marRight w:val="0"/>
                  <w:marTop w:val="0"/>
                  <w:marBottom w:val="0"/>
                  <w:divBdr>
                    <w:top w:val="none" w:sz="0" w:space="0" w:color="auto"/>
                    <w:left w:val="none" w:sz="0" w:space="0" w:color="auto"/>
                    <w:bottom w:val="none" w:sz="0" w:space="0" w:color="auto"/>
                    <w:right w:val="none" w:sz="0" w:space="0" w:color="auto"/>
                  </w:divBdr>
                  <w:divsChild>
                    <w:div w:id="275406085">
                      <w:marLeft w:val="-204"/>
                      <w:marRight w:val="-204"/>
                      <w:marTop w:val="0"/>
                      <w:marBottom w:val="0"/>
                      <w:divBdr>
                        <w:top w:val="none" w:sz="0" w:space="0" w:color="auto"/>
                        <w:left w:val="none" w:sz="0" w:space="0" w:color="auto"/>
                        <w:bottom w:val="none" w:sz="0" w:space="0" w:color="auto"/>
                        <w:right w:val="none" w:sz="0" w:space="0" w:color="auto"/>
                      </w:divBdr>
                      <w:divsChild>
                        <w:div w:id="1406607996">
                          <w:marLeft w:val="0"/>
                          <w:marRight w:val="0"/>
                          <w:marTop w:val="0"/>
                          <w:marBottom w:val="0"/>
                          <w:divBdr>
                            <w:top w:val="none" w:sz="0" w:space="0" w:color="auto"/>
                            <w:left w:val="none" w:sz="0" w:space="0" w:color="auto"/>
                            <w:bottom w:val="none" w:sz="0" w:space="0" w:color="auto"/>
                            <w:right w:val="none" w:sz="0" w:space="0" w:color="auto"/>
                          </w:divBdr>
                          <w:divsChild>
                            <w:div w:id="1020623165">
                              <w:marLeft w:val="0"/>
                              <w:marRight w:val="0"/>
                              <w:marTop w:val="0"/>
                              <w:marBottom w:val="0"/>
                              <w:divBdr>
                                <w:top w:val="none" w:sz="0" w:space="0" w:color="auto"/>
                                <w:left w:val="none" w:sz="0" w:space="0" w:color="auto"/>
                                <w:bottom w:val="none" w:sz="0" w:space="0" w:color="auto"/>
                                <w:right w:val="none" w:sz="0" w:space="0" w:color="auto"/>
                              </w:divBdr>
                              <w:divsChild>
                                <w:div w:id="1505322726">
                                  <w:marLeft w:val="0"/>
                                  <w:marRight w:val="0"/>
                                  <w:marTop w:val="0"/>
                                  <w:marBottom w:val="0"/>
                                  <w:divBdr>
                                    <w:top w:val="none" w:sz="0" w:space="0" w:color="auto"/>
                                    <w:left w:val="none" w:sz="0" w:space="0" w:color="auto"/>
                                    <w:bottom w:val="none" w:sz="0" w:space="0" w:color="auto"/>
                                    <w:right w:val="none" w:sz="0" w:space="0" w:color="auto"/>
                                  </w:divBdr>
                                  <w:divsChild>
                                    <w:div w:id="240871247">
                                      <w:marLeft w:val="0"/>
                                      <w:marRight w:val="0"/>
                                      <w:marTop w:val="0"/>
                                      <w:marBottom w:val="0"/>
                                      <w:divBdr>
                                        <w:top w:val="none" w:sz="0" w:space="0" w:color="auto"/>
                                        <w:left w:val="none" w:sz="0" w:space="0" w:color="auto"/>
                                        <w:bottom w:val="none" w:sz="0" w:space="0" w:color="auto"/>
                                        <w:right w:val="none" w:sz="0" w:space="0" w:color="auto"/>
                                      </w:divBdr>
                                      <w:divsChild>
                                        <w:div w:id="36506236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7797071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2025590045">
                                                  <w:marLeft w:val="0"/>
                                                  <w:marRight w:val="0"/>
                                                  <w:marTop w:val="0"/>
                                                  <w:marBottom w:val="0"/>
                                                  <w:divBdr>
                                                    <w:top w:val="none" w:sz="0" w:space="0" w:color="auto"/>
                                                    <w:left w:val="none" w:sz="0" w:space="0" w:color="auto"/>
                                                    <w:bottom w:val="none" w:sz="0" w:space="0" w:color="auto"/>
                                                    <w:right w:val="none" w:sz="0" w:space="0" w:color="auto"/>
                                                  </w:divBdr>
                                                  <w:divsChild>
                                                    <w:div w:id="198037613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421948957">
                                                  <w:marLeft w:val="0"/>
                                                  <w:marRight w:val="0"/>
                                                  <w:marTop w:val="0"/>
                                                  <w:marBottom w:val="0"/>
                                                  <w:divBdr>
                                                    <w:top w:val="none" w:sz="0" w:space="0" w:color="auto"/>
                                                    <w:left w:val="none" w:sz="0" w:space="0" w:color="auto"/>
                                                    <w:bottom w:val="none" w:sz="0" w:space="0" w:color="auto"/>
                                                    <w:right w:val="none" w:sz="0" w:space="0" w:color="auto"/>
                                                  </w:divBdr>
                                                  <w:divsChild>
                                                    <w:div w:id="2514011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31146-63F9-46C1-B402-7510B371A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Pritchard</dc:creator>
  <cp:lastModifiedBy>Jamie Erken</cp:lastModifiedBy>
  <cp:revision>147</cp:revision>
  <dcterms:created xsi:type="dcterms:W3CDTF">2018-02-28T02:34:00Z</dcterms:created>
  <dcterms:modified xsi:type="dcterms:W3CDTF">2020-04-22T22:21:00Z</dcterms:modified>
</cp:coreProperties>
</file>